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265" w:rsidRPr="002631CD" w:rsidRDefault="00CF2265" w:rsidP="009064F3">
      <w:pPr>
        <w:autoSpaceDE w:val="0"/>
        <w:spacing w:after="0" w:line="240" w:lineRule="auto"/>
        <w:jc w:val="center"/>
        <w:rPr>
          <w:rFonts w:ascii="Times New Roman" w:hAnsi="Times New Roman" w:cs="Times New Roman"/>
          <w:b/>
          <w:bCs/>
          <w:sz w:val="24"/>
        </w:rPr>
      </w:pPr>
      <w:bookmarkStart w:id="0" w:name="_GoBack"/>
      <w:bookmarkEnd w:id="0"/>
      <w:r w:rsidRPr="002631CD">
        <w:rPr>
          <w:rFonts w:ascii="Times New Roman" w:hAnsi="Times New Roman" w:cs="Times New Roman"/>
          <w:b/>
          <w:bCs/>
          <w:sz w:val="24"/>
        </w:rPr>
        <w:t xml:space="preserve">REGULAMIN </w:t>
      </w:r>
    </w:p>
    <w:p w:rsidR="00CF2265" w:rsidRPr="002631CD" w:rsidRDefault="00CF2265" w:rsidP="009064F3">
      <w:pPr>
        <w:autoSpaceDE w:val="0"/>
        <w:spacing w:after="0" w:line="240" w:lineRule="auto"/>
        <w:jc w:val="both"/>
        <w:rPr>
          <w:rFonts w:ascii="Times New Roman" w:hAnsi="Times New Roman" w:cs="Times New Roman"/>
          <w:b/>
        </w:rPr>
      </w:pPr>
      <w:r w:rsidRPr="002631CD">
        <w:rPr>
          <w:rFonts w:ascii="Times New Roman" w:hAnsi="Times New Roman" w:cs="Times New Roman"/>
          <w:b/>
          <w:bCs/>
        </w:rPr>
        <w:t xml:space="preserve">Przyznawania </w:t>
      </w:r>
      <w:r w:rsidRPr="002631CD">
        <w:rPr>
          <w:rFonts w:ascii="Times New Roman" w:hAnsi="Times New Roman" w:cs="Times New Roman"/>
          <w:b/>
        </w:rPr>
        <w:t>ś</w:t>
      </w:r>
      <w:r w:rsidRPr="002631CD">
        <w:rPr>
          <w:rFonts w:ascii="Times New Roman" w:hAnsi="Times New Roman" w:cs="Times New Roman"/>
          <w:b/>
          <w:bCs/>
        </w:rPr>
        <w:t>rodków PFRON na podj</w:t>
      </w:r>
      <w:r w:rsidRPr="002631CD">
        <w:rPr>
          <w:rFonts w:ascii="Times New Roman" w:hAnsi="Times New Roman" w:cs="Times New Roman"/>
          <w:b/>
        </w:rPr>
        <w:t>ę</w:t>
      </w:r>
      <w:r w:rsidRPr="002631CD">
        <w:rPr>
          <w:rFonts w:ascii="Times New Roman" w:hAnsi="Times New Roman" w:cs="Times New Roman"/>
          <w:b/>
          <w:bCs/>
        </w:rPr>
        <w:t>cie działalno</w:t>
      </w:r>
      <w:r w:rsidRPr="002631CD">
        <w:rPr>
          <w:rFonts w:ascii="Times New Roman" w:hAnsi="Times New Roman" w:cs="Times New Roman"/>
          <w:b/>
        </w:rPr>
        <w:t>ś</w:t>
      </w:r>
      <w:r w:rsidRPr="002631CD">
        <w:rPr>
          <w:rFonts w:ascii="Times New Roman" w:hAnsi="Times New Roman" w:cs="Times New Roman"/>
          <w:b/>
          <w:bCs/>
        </w:rPr>
        <w:t xml:space="preserve">ci gospodarczej, rolniczej albo </w:t>
      </w:r>
      <w:r w:rsidR="00927F17" w:rsidRPr="002631CD">
        <w:rPr>
          <w:rFonts w:ascii="Times New Roman" w:hAnsi="Times New Roman" w:cs="Times New Roman"/>
          <w:b/>
          <w:bCs/>
        </w:rPr>
        <w:t>działalności w formie</w:t>
      </w:r>
      <w:r w:rsidRPr="002631CD">
        <w:rPr>
          <w:rFonts w:ascii="Times New Roman" w:hAnsi="Times New Roman" w:cs="Times New Roman"/>
          <w:b/>
          <w:bCs/>
        </w:rPr>
        <w:t xml:space="preserve"> spółdzielni socjalnej przez osob</w:t>
      </w:r>
      <w:r w:rsidRPr="002631CD">
        <w:rPr>
          <w:rFonts w:ascii="Times New Roman" w:hAnsi="Times New Roman" w:cs="Times New Roman"/>
          <w:b/>
        </w:rPr>
        <w:t>ę</w:t>
      </w:r>
      <w:r w:rsidRPr="002631CD">
        <w:rPr>
          <w:rFonts w:ascii="Times New Roman" w:hAnsi="Times New Roman" w:cs="Times New Roman"/>
          <w:b/>
          <w:bCs/>
        </w:rPr>
        <w:t xml:space="preserve"> niepełnosprawn</w:t>
      </w:r>
      <w:r w:rsidRPr="002631CD">
        <w:rPr>
          <w:rFonts w:ascii="Times New Roman" w:hAnsi="Times New Roman" w:cs="Times New Roman"/>
          <w:b/>
        </w:rPr>
        <w:t>ą.</w:t>
      </w:r>
    </w:p>
    <w:p w:rsidR="00E06016" w:rsidRPr="002631CD" w:rsidRDefault="00E06016" w:rsidP="009064F3">
      <w:pPr>
        <w:pStyle w:val="Akapitzlist"/>
        <w:autoSpaceDE w:val="0"/>
        <w:spacing w:after="0" w:line="240" w:lineRule="auto"/>
        <w:ind w:left="0"/>
        <w:jc w:val="center"/>
        <w:rPr>
          <w:rFonts w:ascii="Times New Roman" w:hAnsi="Times New Roman" w:cs="Times New Roman"/>
          <w:b/>
          <w:bCs/>
        </w:rPr>
      </w:pPr>
    </w:p>
    <w:p w:rsidR="00CF2265" w:rsidRPr="002631CD" w:rsidRDefault="00CF2265" w:rsidP="009064F3">
      <w:pPr>
        <w:pStyle w:val="Akapitzlist"/>
        <w:autoSpaceDE w:val="0"/>
        <w:spacing w:after="0" w:line="240" w:lineRule="auto"/>
        <w:ind w:left="0"/>
        <w:jc w:val="center"/>
        <w:rPr>
          <w:rFonts w:ascii="Times New Roman" w:hAnsi="Times New Roman" w:cs="Times New Roman"/>
          <w:b/>
          <w:bCs/>
        </w:rPr>
      </w:pPr>
      <w:r w:rsidRPr="002631CD">
        <w:rPr>
          <w:rFonts w:ascii="Times New Roman" w:hAnsi="Times New Roman" w:cs="Times New Roman"/>
          <w:b/>
          <w:bCs/>
        </w:rPr>
        <w:t>Rozdział I</w:t>
      </w:r>
    </w:p>
    <w:p w:rsidR="00CF2265" w:rsidRPr="002631CD" w:rsidRDefault="00CF2265" w:rsidP="009064F3">
      <w:pPr>
        <w:pStyle w:val="Akapitzlist"/>
        <w:autoSpaceDE w:val="0"/>
        <w:spacing w:after="0" w:line="240" w:lineRule="auto"/>
        <w:ind w:left="0"/>
        <w:jc w:val="center"/>
        <w:rPr>
          <w:rFonts w:ascii="Times New Roman" w:hAnsi="Times New Roman" w:cs="Times New Roman"/>
          <w:b/>
          <w:bCs/>
        </w:rPr>
      </w:pPr>
      <w:r w:rsidRPr="002631CD">
        <w:rPr>
          <w:rFonts w:ascii="Times New Roman" w:hAnsi="Times New Roman" w:cs="Times New Roman"/>
          <w:b/>
          <w:bCs/>
        </w:rPr>
        <w:t>POSTANOWIENIA OGÓLNE</w:t>
      </w:r>
    </w:p>
    <w:p w:rsidR="00CF2265" w:rsidRPr="002631CD" w:rsidRDefault="00CF2265" w:rsidP="009064F3">
      <w:pPr>
        <w:pStyle w:val="Akapitzlist"/>
        <w:autoSpaceDE w:val="0"/>
        <w:spacing w:after="0" w:line="240" w:lineRule="auto"/>
        <w:ind w:left="0"/>
        <w:jc w:val="center"/>
        <w:rPr>
          <w:rFonts w:ascii="Times New Roman" w:hAnsi="Times New Roman" w:cs="Times New Roman"/>
          <w:b/>
          <w:bCs/>
        </w:rPr>
      </w:pPr>
    </w:p>
    <w:p w:rsidR="00CF2265" w:rsidRPr="002631CD" w:rsidRDefault="00CF2265" w:rsidP="009064F3">
      <w:pPr>
        <w:autoSpaceDE w:val="0"/>
        <w:spacing w:after="0" w:line="240" w:lineRule="auto"/>
        <w:ind w:left="284" w:hanging="284"/>
        <w:jc w:val="both"/>
        <w:rPr>
          <w:rFonts w:ascii="Times New Roman" w:hAnsi="Times New Roman" w:cs="Times New Roman"/>
          <w:sz w:val="20"/>
          <w:szCs w:val="20"/>
        </w:rPr>
      </w:pPr>
      <w:r w:rsidRPr="002631CD">
        <w:rPr>
          <w:rFonts w:ascii="Times New Roman" w:hAnsi="Times New Roman" w:cs="Times New Roman"/>
          <w:sz w:val="20"/>
          <w:szCs w:val="20"/>
        </w:rPr>
        <w:t>1. Ustawa z dnia 27 sierpnia 1997 roku o rehabilitacji zawodowej i społecznej oraz zatrudnianiu osób niepełnosprawnych (</w:t>
      </w:r>
      <w:proofErr w:type="spellStart"/>
      <w:r w:rsidR="00CB2DDA" w:rsidRPr="002631CD">
        <w:rPr>
          <w:rFonts w:ascii="Times New Roman" w:hAnsi="Times New Roman" w:cs="Times New Roman"/>
          <w:sz w:val="20"/>
          <w:szCs w:val="20"/>
        </w:rPr>
        <w:t>t.j</w:t>
      </w:r>
      <w:proofErr w:type="spellEnd"/>
      <w:r w:rsidR="00CB2DDA" w:rsidRPr="002631CD">
        <w:rPr>
          <w:rFonts w:ascii="Times New Roman" w:hAnsi="Times New Roman" w:cs="Times New Roman"/>
          <w:sz w:val="20"/>
          <w:szCs w:val="20"/>
        </w:rPr>
        <w:t xml:space="preserve">. </w:t>
      </w:r>
      <w:r w:rsidRPr="002631CD">
        <w:rPr>
          <w:rFonts w:ascii="Times New Roman" w:hAnsi="Times New Roman" w:cs="Times New Roman"/>
          <w:sz w:val="20"/>
          <w:szCs w:val="20"/>
        </w:rPr>
        <w:t xml:space="preserve">Dz. U. </w:t>
      </w:r>
      <w:r w:rsidR="006C367A">
        <w:rPr>
          <w:rFonts w:ascii="Times New Roman" w:hAnsi="Times New Roman" w:cs="Times New Roman"/>
          <w:sz w:val="20"/>
          <w:szCs w:val="20"/>
        </w:rPr>
        <w:t>z 2020</w:t>
      </w:r>
      <w:r w:rsidR="00CB2DDA" w:rsidRPr="002631CD">
        <w:rPr>
          <w:rFonts w:ascii="Times New Roman" w:hAnsi="Times New Roman" w:cs="Times New Roman"/>
          <w:sz w:val="20"/>
          <w:szCs w:val="20"/>
        </w:rPr>
        <w:t xml:space="preserve"> </w:t>
      </w:r>
      <w:r w:rsidRPr="002631CD">
        <w:rPr>
          <w:rFonts w:ascii="Times New Roman" w:hAnsi="Times New Roman" w:cs="Times New Roman"/>
          <w:sz w:val="20"/>
          <w:szCs w:val="20"/>
        </w:rPr>
        <w:t>r., poz.</w:t>
      </w:r>
      <w:r w:rsidR="006C367A">
        <w:rPr>
          <w:rFonts w:ascii="Times New Roman" w:hAnsi="Times New Roman" w:cs="Times New Roman"/>
          <w:sz w:val="20"/>
          <w:szCs w:val="20"/>
        </w:rPr>
        <w:t xml:space="preserve"> 426</w:t>
      </w:r>
      <w:r w:rsidRPr="002631CD">
        <w:rPr>
          <w:rFonts w:ascii="Times New Roman" w:hAnsi="Times New Roman" w:cs="Times New Roman"/>
          <w:sz w:val="20"/>
          <w:szCs w:val="20"/>
        </w:rPr>
        <w:t xml:space="preserve"> z </w:t>
      </w:r>
      <w:proofErr w:type="spellStart"/>
      <w:r w:rsidRPr="002631CD">
        <w:rPr>
          <w:rFonts w:ascii="Times New Roman" w:hAnsi="Times New Roman" w:cs="Times New Roman"/>
          <w:sz w:val="20"/>
          <w:szCs w:val="20"/>
        </w:rPr>
        <w:t>póź</w:t>
      </w:r>
      <w:proofErr w:type="spellEnd"/>
      <w:r w:rsidRPr="002631CD">
        <w:rPr>
          <w:rFonts w:ascii="Times New Roman" w:hAnsi="Times New Roman" w:cs="Times New Roman"/>
          <w:sz w:val="20"/>
          <w:szCs w:val="20"/>
        </w:rPr>
        <w:t>. zmian.),</w:t>
      </w:r>
    </w:p>
    <w:p w:rsidR="00CF2265" w:rsidRPr="002631CD" w:rsidRDefault="00CF2265" w:rsidP="009064F3">
      <w:pPr>
        <w:autoSpaceDE w:val="0"/>
        <w:spacing w:after="0" w:line="240" w:lineRule="auto"/>
        <w:ind w:left="284" w:hanging="284"/>
        <w:jc w:val="both"/>
        <w:rPr>
          <w:rFonts w:ascii="Times New Roman" w:hAnsi="Times New Roman" w:cs="Times New Roman"/>
          <w:sz w:val="20"/>
          <w:szCs w:val="20"/>
        </w:rPr>
      </w:pPr>
      <w:r w:rsidRPr="002631CD">
        <w:rPr>
          <w:rFonts w:ascii="Times New Roman" w:hAnsi="Times New Roman" w:cs="Times New Roman"/>
          <w:sz w:val="20"/>
          <w:szCs w:val="20"/>
        </w:rPr>
        <w:t>3. Rozporządzenie Ministra Pracy i Polityki Społecznej z dnia 12 grudnia 2018 roku w sprawie przyznawania osobie niepełnosprawnej środków na podjęcie działalności gospodarczej, rolniczej albo działalności w formie spółdzielni socjalnej (Dz. U. z 2018r., poz. 2342),</w:t>
      </w:r>
    </w:p>
    <w:p w:rsidR="00CF2265" w:rsidRPr="002631CD" w:rsidRDefault="00CF2265" w:rsidP="009064F3">
      <w:pPr>
        <w:autoSpaceDE w:val="0"/>
        <w:spacing w:after="0" w:line="240" w:lineRule="auto"/>
        <w:ind w:left="284" w:hanging="284"/>
        <w:jc w:val="both"/>
        <w:rPr>
          <w:rFonts w:ascii="Times New Roman" w:hAnsi="Times New Roman" w:cs="Times New Roman"/>
          <w:sz w:val="20"/>
          <w:szCs w:val="20"/>
        </w:rPr>
      </w:pPr>
      <w:r w:rsidRPr="002631CD">
        <w:rPr>
          <w:rFonts w:ascii="Times New Roman" w:hAnsi="Times New Roman" w:cs="Times New Roman"/>
          <w:sz w:val="20"/>
          <w:szCs w:val="20"/>
        </w:rPr>
        <w:t xml:space="preserve">4. Rozporządzenie Komisji (UE) nr 1407/2013 z dnia 18 grudnia 2013 r. w sprawie stosowania art. 107 i 108 Traktatu o funkcjonowaniu Unii Europejskiej do pomocy de </w:t>
      </w:r>
      <w:proofErr w:type="spellStart"/>
      <w:r w:rsidRPr="002631CD">
        <w:rPr>
          <w:rFonts w:ascii="Times New Roman" w:hAnsi="Times New Roman" w:cs="Times New Roman"/>
          <w:sz w:val="20"/>
          <w:szCs w:val="20"/>
        </w:rPr>
        <w:t>minimis</w:t>
      </w:r>
      <w:proofErr w:type="spellEnd"/>
      <w:r w:rsidRPr="002631CD">
        <w:rPr>
          <w:rFonts w:ascii="Times New Roman" w:hAnsi="Times New Roman" w:cs="Times New Roman"/>
          <w:sz w:val="20"/>
          <w:szCs w:val="20"/>
        </w:rPr>
        <w:t xml:space="preserve"> (Dz. Urz. UE L 352/1 z 24.12.2013 r.),</w:t>
      </w:r>
    </w:p>
    <w:p w:rsidR="00CF2265" w:rsidRPr="002631CD" w:rsidRDefault="00CF2265" w:rsidP="009064F3">
      <w:pPr>
        <w:autoSpaceDE w:val="0"/>
        <w:spacing w:after="0" w:line="240" w:lineRule="auto"/>
        <w:ind w:left="284" w:hanging="284"/>
        <w:jc w:val="both"/>
        <w:rPr>
          <w:rFonts w:ascii="Times New Roman" w:hAnsi="Times New Roman" w:cs="Times New Roman"/>
          <w:sz w:val="20"/>
          <w:szCs w:val="20"/>
        </w:rPr>
      </w:pPr>
      <w:r w:rsidRPr="002631CD">
        <w:rPr>
          <w:rFonts w:ascii="Times New Roman" w:hAnsi="Times New Roman" w:cs="Times New Roman"/>
          <w:sz w:val="20"/>
          <w:szCs w:val="20"/>
        </w:rPr>
        <w:t>5. Rozporządzenie Komisji (UE) Nr 1408/2013 z dnia 18 grudnia 2013 r. w sprawie stosowania art.107 i 108 Traktatu o funkcjonowaniu Unii Europejskiej do pomocy de mini mis w sektorze rolnym (Dz. Urz. UE L 352 z 24.12.2013 r, s. 9),</w:t>
      </w:r>
    </w:p>
    <w:p w:rsidR="00CF2265" w:rsidRPr="002631CD" w:rsidRDefault="00CF2265" w:rsidP="009064F3">
      <w:pPr>
        <w:autoSpaceDE w:val="0"/>
        <w:spacing w:after="0" w:line="240" w:lineRule="auto"/>
        <w:ind w:left="426" w:hanging="426"/>
        <w:jc w:val="both"/>
        <w:rPr>
          <w:rFonts w:ascii="Times New Roman" w:hAnsi="Times New Roman" w:cs="Times New Roman"/>
          <w:sz w:val="20"/>
          <w:szCs w:val="20"/>
        </w:rPr>
      </w:pPr>
      <w:r w:rsidRPr="002631CD">
        <w:rPr>
          <w:rFonts w:ascii="Times New Roman" w:hAnsi="Times New Roman" w:cs="Times New Roman"/>
          <w:sz w:val="20"/>
          <w:szCs w:val="20"/>
        </w:rPr>
        <w:t>6. Ustawa z dnia 20 kwietnia 2004 roku o promocji zatrudnienia i instytu</w:t>
      </w:r>
      <w:r w:rsidR="00EE16A1">
        <w:rPr>
          <w:rFonts w:ascii="Times New Roman" w:hAnsi="Times New Roman" w:cs="Times New Roman"/>
          <w:sz w:val="20"/>
          <w:szCs w:val="20"/>
        </w:rPr>
        <w:t>cjach rynku pracy (Dz. U. z 2020 r., poz. 1409</w:t>
      </w:r>
      <w:r w:rsidRPr="002631CD">
        <w:rPr>
          <w:rFonts w:ascii="Times New Roman" w:hAnsi="Times New Roman" w:cs="Times New Roman"/>
          <w:sz w:val="20"/>
          <w:szCs w:val="20"/>
        </w:rPr>
        <w:t xml:space="preserve"> z </w:t>
      </w:r>
      <w:proofErr w:type="spellStart"/>
      <w:r w:rsidRPr="002631CD">
        <w:rPr>
          <w:rFonts w:ascii="Times New Roman" w:hAnsi="Times New Roman" w:cs="Times New Roman"/>
          <w:sz w:val="20"/>
          <w:szCs w:val="20"/>
        </w:rPr>
        <w:t>późn</w:t>
      </w:r>
      <w:proofErr w:type="spellEnd"/>
      <w:r w:rsidRPr="002631CD">
        <w:rPr>
          <w:rFonts w:ascii="Times New Roman" w:hAnsi="Times New Roman" w:cs="Times New Roman"/>
          <w:sz w:val="20"/>
          <w:szCs w:val="20"/>
        </w:rPr>
        <w:t>. zmian.),</w:t>
      </w:r>
    </w:p>
    <w:p w:rsidR="00CF2265" w:rsidRPr="002631CD" w:rsidRDefault="00CF2265" w:rsidP="009064F3">
      <w:pPr>
        <w:autoSpaceDE w:val="0"/>
        <w:spacing w:after="0" w:line="240" w:lineRule="auto"/>
        <w:ind w:left="426" w:hanging="426"/>
        <w:jc w:val="both"/>
        <w:rPr>
          <w:rFonts w:ascii="Times New Roman" w:hAnsi="Times New Roman" w:cs="Times New Roman"/>
          <w:sz w:val="20"/>
          <w:szCs w:val="20"/>
        </w:rPr>
      </w:pPr>
      <w:r w:rsidRPr="002631CD">
        <w:rPr>
          <w:rFonts w:ascii="Times New Roman" w:hAnsi="Times New Roman" w:cs="Times New Roman"/>
          <w:sz w:val="20"/>
          <w:szCs w:val="20"/>
        </w:rPr>
        <w:t>7. Ustawa z dnia 30 kwietnia 2004 roku o postępowaniu w sprawach dotyczących pomocy publicznej (</w:t>
      </w:r>
      <w:r w:rsidR="00CB2DDA" w:rsidRPr="002631CD">
        <w:rPr>
          <w:rFonts w:ascii="Times New Roman" w:hAnsi="Times New Roman" w:cs="Times New Roman"/>
          <w:sz w:val="20"/>
          <w:szCs w:val="20"/>
        </w:rPr>
        <w:t xml:space="preserve">tj. </w:t>
      </w:r>
      <w:r w:rsidRPr="002631CD">
        <w:rPr>
          <w:rFonts w:ascii="Times New Roman" w:hAnsi="Times New Roman" w:cs="Times New Roman"/>
          <w:sz w:val="20"/>
          <w:szCs w:val="20"/>
        </w:rPr>
        <w:t>Dz.</w:t>
      </w:r>
      <w:r w:rsidR="006C367A">
        <w:rPr>
          <w:rFonts w:ascii="Times New Roman" w:hAnsi="Times New Roman" w:cs="Times New Roman"/>
          <w:sz w:val="20"/>
          <w:szCs w:val="20"/>
        </w:rPr>
        <w:t xml:space="preserve"> U. z 2020</w:t>
      </w:r>
      <w:r w:rsidRPr="002631CD">
        <w:rPr>
          <w:rFonts w:ascii="Times New Roman" w:hAnsi="Times New Roman" w:cs="Times New Roman"/>
          <w:sz w:val="20"/>
          <w:szCs w:val="20"/>
        </w:rPr>
        <w:t xml:space="preserve"> r., poz. </w:t>
      </w:r>
      <w:r w:rsidR="006C367A">
        <w:rPr>
          <w:rFonts w:ascii="Times New Roman" w:hAnsi="Times New Roman" w:cs="Times New Roman"/>
          <w:sz w:val="20"/>
          <w:szCs w:val="20"/>
        </w:rPr>
        <w:t>708</w:t>
      </w:r>
      <w:r w:rsidRPr="002631CD">
        <w:rPr>
          <w:rFonts w:ascii="Times New Roman" w:hAnsi="Times New Roman" w:cs="Times New Roman"/>
          <w:sz w:val="20"/>
          <w:szCs w:val="20"/>
        </w:rPr>
        <w:t>),</w:t>
      </w:r>
    </w:p>
    <w:p w:rsidR="00CF2265" w:rsidRPr="002631CD" w:rsidRDefault="00CF2265" w:rsidP="009064F3">
      <w:pPr>
        <w:autoSpaceDE w:val="0"/>
        <w:spacing w:after="0" w:line="240" w:lineRule="auto"/>
        <w:ind w:left="426" w:hanging="426"/>
        <w:jc w:val="both"/>
        <w:rPr>
          <w:rFonts w:ascii="Times New Roman" w:hAnsi="Times New Roman" w:cs="Times New Roman"/>
          <w:sz w:val="20"/>
          <w:szCs w:val="20"/>
        </w:rPr>
      </w:pPr>
      <w:r w:rsidRPr="002631CD">
        <w:rPr>
          <w:rFonts w:ascii="Times New Roman" w:hAnsi="Times New Roman" w:cs="Times New Roman"/>
          <w:sz w:val="20"/>
          <w:szCs w:val="20"/>
        </w:rPr>
        <w:t>8. Ustawa z dnia 27 kwietnia 2006 roku o spółdzielniach socjalnych (</w:t>
      </w:r>
      <w:r w:rsidR="00CB2DDA" w:rsidRPr="002631CD">
        <w:rPr>
          <w:rFonts w:ascii="Times New Roman" w:hAnsi="Times New Roman" w:cs="Times New Roman"/>
          <w:sz w:val="20"/>
          <w:szCs w:val="20"/>
        </w:rPr>
        <w:t xml:space="preserve">tj. </w:t>
      </w:r>
      <w:r w:rsidRPr="002631CD">
        <w:rPr>
          <w:rFonts w:ascii="Times New Roman" w:hAnsi="Times New Roman" w:cs="Times New Roman"/>
          <w:sz w:val="20"/>
          <w:szCs w:val="20"/>
        </w:rPr>
        <w:t xml:space="preserve">Dz. U. z </w:t>
      </w:r>
      <w:r w:rsidR="002877BC" w:rsidRPr="002631CD">
        <w:rPr>
          <w:rFonts w:ascii="Times New Roman" w:hAnsi="Times New Roman" w:cs="Times New Roman"/>
          <w:sz w:val="20"/>
          <w:szCs w:val="20"/>
        </w:rPr>
        <w:t>2018, poz. 1205</w:t>
      </w:r>
      <w:r w:rsidRPr="002631CD">
        <w:rPr>
          <w:rFonts w:ascii="Times New Roman" w:hAnsi="Times New Roman" w:cs="Times New Roman"/>
          <w:sz w:val="20"/>
          <w:szCs w:val="20"/>
        </w:rPr>
        <w:t>),</w:t>
      </w:r>
    </w:p>
    <w:p w:rsidR="00CF2265" w:rsidRPr="002631CD" w:rsidRDefault="00CF2265" w:rsidP="009064F3">
      <w:pPr>
        <w:autoSpaceDE w:val="0"/>
        <w:spacing w:after="0" w:line="240" w:lineRule="auto"/>
        <w:ind w:left="426" w:hanging="426"/>
        <w:jc w:val="both"/>
        <w:rPr>
          <w:rFonts w:ascii="Times New Roman" w:hAnsi="Times New Roman" w:cs="Times New Roman"/>
          <w:sz w:val="20"/>
          <w:szCs w:val="20"/>
        </w:rPr>
      </w:pPr>
      <w:r w:rsidRPr="002631CD">
        <w:rPr>
          <w:rFonts w:ascii="Times New Roman" w:hAnsi="Times New Roman" w:cs="Times New Roman"/>
          <w:sz w:val="20"/>
          <w:szCs w:val="20"/>
        </w:rPr>
        <w:t>9. Ustawa z dnia 14 czerwca 1960 roku Kodeks Postępowania Administracyjnego (</w:t>
      </w:r>
      <w:r w:rsidR="00CB2DDA" w:rsidRPr="002631CD">
        <w:rPr>
          <w:rFonts w:ascii="Times New Roman" w:hAnsi="Times New Roman" w:cs="Times New Roman"/>
          <w:sz w:val="20"/>
          <w:szCs w:val="20"/>
        </w:rPr>
        <w:t xml:space="preserve">tj. </w:t>
      </w:r>
      <w:r w:rsidRPr="002631CD">
        <w:rPr>
          <w:rFonts w:ascii="Times New Roman" w:hAnsi="Times New Roman" w:cs="Times New Roman"/>
          <w:sz w:val="20"/>
          <w:szCs w:val="20"/>
        </w:rPr>
        <w:t xml:space="preserve">Dz. z </w:t>
      </w:r>
      <w:r w:rsidR="006C367A">
        <w:rPr>
          <w:rFonts w:ascii="Times New Roman" w:hAnsi="Times New Roman" w:cs="Times New Roman"/>
          <w:sz w:val="20"/>
          <w:szCs w:val="20"/>
        </w:rPr>
        <w:t>2020</w:t>
      </w:r>
      <w:r w:rsidR="002877BC" w:rsidRPr="002631CD">
        <w:rPr>
          <w:rFonts w:ascii="Times New Roman" w:hAnsi="Times New Roman" w:cs="Times New Roman"/>
          <w:sz w:val="20"/>
          <w:szCs w:val="20"/>
        </w:rPr>
        <w:t>, poz.</w:t>
      </w:r>
      <w:r w:rsidR="006C367A">
        <w:rPr>
          <w:rFonts w:ascii="Times New Roman" w:hAnsi="Times New Roman" w:cs="Times New Roman"/>
          <w:sz w:val="20"/>
          <w:szCs w:val="20"/>
        </w:rPr>
        <w:t xml:space="preserve"> 256</w:t>
      </w:r>
      <w:r w:rsidR="002877BC" w:rsidRPr="002631CD">
        <w:rPr>
          <w:rFonts w:ascii="Times New Roman" w:hAnsi="Times New Roman" w:cs="Times New Roman"/>
          <w:sz w:val="20"/>
          <w:szCs w:val="20"/>
        </w:rPr>
        <w:t xml:space="preserve"> </w:t>
      </w:r>
      <w:r w:rsidR="006C367A">
        <w:rPr>
          <w:rFonts w:ascii="Times New Roman" w:hAnsi="Times New Roman" w:cs="Times New Roman"/>
          <w:sz w:val="20"/>
          <w:szCs w:val="20"/>
        </w:rPr>
        <w:br/>
      </w:r>
      <w:r w:rsidR="002877BC" w:rsidRPr="002631CD">
        <w:rPr>
          <w:rFonts w:ascii="Times New Roman" w:hAnsi="Times New Roman" w:cs="Times New Roman"/>
          <w:sz w:val="20"/>
          <w:szCs w:val="20"/>
        </w:rPr>
        <w:t xml:space="preserve">z </w:t>
      </w:r>
      <w:proofErr w:type="spellStart"/>
      <w:r w:rsidR="002877BC" w:rsidRPr="002631CD">
        <w:rPr>
          <w:rFonts w:ascii="Times New Roman" w:hAnsi="Times New Roman" w:cs="Times New Roman"/>
          <w:sz w:val="20"/>
          <w:szCs w:val="20"/>
        </w:rPr>
        <w:t>późn</w:t>
      </w:r>
      <w:proofErr w:type="spellEnd"/>
      <w:r w:rsidR="002877BC" w:rsidRPr="002631CD">
        <w:rPr>
          <w:rFonts w:ascii="Times New Roman" w:hAnsi="Times New Roman" w:cs="Times New Roman"/>
          <w:sz w:val="20"/>
          <w:szCs w:val="20"/>
        </w:rPr>
        <w:t>. zmian.</w:t>
      </w:r>
      <w:r w:rsidRPr="002631CD">
        <w:rPr>
          <w:rFonts w:ascii="Times New Roman" w:hAnsi="Times New Roman" w:cs="Times New Roman"/>
          <w:sz w:val="20"/>
          <w:szCs w:val="20"/>
        </w:rPr>
        <w:t>),</w:t>
      </w:r>
    </w:p>
    <w:p w:rsidR="00CF2265" w:rsidRPr="002631CD" w:rsidRDefault="00CF2265" w:rsidP="009064F3">
      <w:pPr>
        <w:autoSpaceDE w:val="0"/>
        <w:spacing w:after="0" w:line="240" w:lineRule="auto"/>
        <w:ind w:left="284" w:hanging="284"/>
        <w:jc w:val="both"/>
        <w:rPr>
          <w:rFonts w:ascii="Times New Roman" w:hAnsi="Times New Roman" w:cs="Times New Roman"/>
          <w:sz w:val="20"/>
          <w:szCs w:val="20"/>
        </w:rPr>
      </w:pPr>
      <w:r w:rsidRPr="002631CD">
        <w:rPr>
          <w:rFonts w:ascii="Times New Roman" w:hAnsi="Times New Roman" w:cs="Times New Roman"/>
          <w:sz w:val="20"/>
          <w:szCs w:val="20"/>
        </w:rPr>
        <w:t>10. Ustawa z dnia 23 kwietnia 1964 roku Kodeks Cywilny (</w:t>
      </w:r>
      <w:r w:rsidR="00CB2DDA" w:rsidRPr="002631CD">
        <w:rPr>
          <w:rFonts w:ascii="Times New Roman" w:hAnsi="Times New Roman" w:cs="Times New Roman"/>
          <w:sz w:val="20"/>
          <w:szCs w:val="20"/>
        </w:rPr>
        <w:t xml:space="preserve">tj. </w:t>
      </w:r>
      <w:r w:rsidRPr="002631CD">
        <w:rPr>
          <w:rFonts w:ascii="Times New Roman" w:hAnsi="Times New Roman" w:cs="Times New Roman"/>
          <w:sz w:val="20"/>
          <w:szCs w:val="20"/>
        </w:rPr>
        <w:t>Dz.U. z 20</w:t>
      </w:r>
      <w:r w:rsidR="002877BC" w:rsidRPr="002631CD">
        <w:rPr>
          <w:rFonts w:ascii="Times New Roman" w:hAnsi="Times New Roman" w:cs="Times New Roman"/>
          <w:sz w:val="20"/>
          <w:szCs w:val="20"/>
        </w:rPr>
        <w:t>19, poz. 1145</w:t>
      </w:r>
      <w:r w:rsidRPr="002631CD">
        <w:rPr>
          <w:rFonts w:ascii="Times New Roman" w:hAnsi="Times New Roman" w:cs="Times New Roman"/>
          <w:sz w:val="20"/>
          <w:szCs w:val="20"/>
        </w:rPr>
        <w:t>).</w:t>
      </w:r>
    </w:p>
    <w:p w:rsidR="00E06016" w:rsidRPr="002631CD" w:rsidRDefault="00E06016" w:rsidP="009064F3">
      <w:pPr>
        <w:autoSpaceDE w:val="0"/>
        <w:spacing w:after="0" w:line="240" w:lineRule="auto"/>
        <w:jc w:val="center"/>
        <w:rPr>
          <w:rFonts w:ascii="Times New Roman" w:hAnsi="Times New Roman" w:cs="Times New Roman"/>
          <w:b/>
        </w:rPr>
      </w:pPr>
    </w:p>
    <w:p w:rsidR="00CF2265" w:rsidRPr="002631CD" w:rsidRDefault="00CF2265" w:rsidP="009064F3">
      <w:pPr>
        <w:autoSpaceDE w:val="0"/>
        <w:spacing w:after="0" w:line="240" w:lineRule="auto"/>
        <w:jc w:val="center"/>
        <w:rPr>
          <w:rFonts w:ascii="Times New Roman" w:hAnsi="Times New Roman" w:cs="Times New Roman"/>
          <w:b/>
        </w:rPr>
      </w:pPr>
      <w:r w:rsidRPr="002631CD">
        <w:rPr>
          <w:rFonts w:ascii="Times New Roman" w:hAnsi="Times New Roman" w:cs="Times New Roman"/>
          <w:b/>
        </w:rPr>
        <w:t>§ 1</w:t>
      </w:r>
    </w:p>
    <w:p w:rsidR="00CF2265" w:rsidRPr="002631CD" w:rsidRDefault="00CF2265" w:rsidP="009064F3">
      <w:pPr>
        <w:autoSpaceDE w:val="0"/>
        <w:spacing w:after="0" w:line="240" w:lineRule="auto"/>
        <w:rPr>
          <w:rFonts w:ascii="Times New Roman" w:hAnsi="Times New Roman" w:cs="Times New Roman"/>
        </w:rPr>
      </w:pPr>
      <w:r w:rsidRPr="002631CD">
        <w:rPr>
          <w:rFonts w:ascii="Times New Roman" w:hAnsi="Times New Roman" w:cs="Times New Roman"/>
        </w:rPr>
        <w:t>Ilekroć w niniejszym Regulaminie jest mowa o:</w:t>
      </w:r>
    </w:p>
    <w:p w:rsidR="00CF2265" w:rsidRPr="002631CD" w:rsidRDefault="00CF2265" w:rsidP="009064F3">
      <w:pPr>
        <w:numPr>
          <w:ilvl w:val="0"/>
          <w:numId w:val="15"/>
        </w:numPr>
        <w:autoSpaceDE w:val="0"/>
        <w:spacing w:after="0" w:line="240" w:lineRule="auto"/>
        <w:jc w:val="both"/>
        <w:rPr>
          <w:rFonts w:ascii="Times New Roman" w:hAnsi="Times New Roman" w:cs="Times New Roman"/>
        </w:rPr>
      </w:pPr>
      <w:r w:rsidRPr="002631CD">
        <w:rPr>
          <w:rFonts w:ascii="Times New Roman" w:hAnsi="Times New Roman" w:cs="Times New Roman"/>
          <w:b/>
          <w:bCs/>
          <w:i/>
          <w:iCs/>
        </w:rPr>
        <w:t xml:space="preserve">Funduszu </w:t>
      </w:r>
      <w:r w:rsidRPr="002631CD">
        <w:rPr>
          <w:rFonts w:ascii="Times New Roman" w:hAnsi="Times New Roman" w:cs="Times New Roman"/>
        </w:rPr>
        <w:t>– oznacza to Państwowy Fundusz Rehabilitacji Osób Niepełnosprawnych,</w:t>
      </w:r>
    </w:p>
    <w:p w:rsidR="00CF2265" w:rsidRPr="002631CD" w:rsidRDefault="00CF2265" w:rsidP="009064F3">
      <w:pPr>
        <w:numPr>
          <w:ilvl w:val="0"/>
          <w:numId w:val="15"/>
        </w:numPr>
        <w:autoSpaceDE w:val="0"/>
        <w:spacing w:after="0" w:line="240" w:lineRule="auto"/>
        <w:jc w:val="both"/>
        <w:rPr>
          <w:rFonts w:ascii="Times New Roman" w:hAnsi="Times New Roman" w:cs="Times New Roman"/>
        </w:rPr>
      </w:pPr>
      <w:r w:rsidRPr="002631CD">
        <w:rPr>
          <w:rFonts w:ascii="Times New Roman" w:hAnsi="Times New Roman" w:cs="Times New Roman"/>
          <w:b/>
          <w:bCs/>
          <w:i/>
          <w:iCs/>
        </w:rPr>
        <w:t>Urz</w:t>
      </w:r>
      <w:r w:rsidRPr="002631CD">
        <w:rPr>
          <w:rFonts w:ascii="Times New Roman" w:hAnsi="Times New Roman" w:cs="Times New Roman"/>
          <w:b/>
          <w:i/>
        </w:rPr>
        <w:t>ę</w:t>
      </w:r>
      <w:r w:rsidRPr="002631CD">
        <w:rPr>
          <w:rFonts w:ascii="Times New Roman" w:hAnsi="Times New Roman" w:cs="Times New Roman"/>
          <w:b/>
          <w:bCs/>
          <w:i/>
          <w:iCs/>
        </w:rPr>
        <w:t xml:space="preserve">dzie </w:t>
      </w:r>
      <w:r w:rsidRPr="002631CD">
        <w:rPr>
          <w:rFonts w:ascii="Times New Roman" w:hAnsi="Times New Roman" w:cs="Times New Roman"/>
        </w:rPr>
        <w:t>– oznacza to Powiatowy Urząd Pracy w Świdniku,</w:t>
      </w:r>
    </w:p>
    <w:p w:rsidR="00CF2265" w:rsidRPr="002631CD" w:rsidRDefault="00CF2265" w:rsidP="009064F3">
      <w:pPr>
        <w:numPr>
          <w:ilvl w:val="0"/>
          <w:numId w:val="15"/>
        </w:numPr>
        <w:autoSpaceDE w:val="0"/>
        <w:spacing w:after="0" w:line="240" w:lineRule="auto"/>
        <w:jc w:val="both"/>
        <w:rPr>
          <w:rFonts w:ascii="Times New Roman" w:hAnsi="Times New Roman" w:cs="Times New Roman"/>
        </w:rPr>
      </w:pPr>
      <w:r w:rsidRPr="002631CD">
        <w:rPr>
          <w:rFonts w:ascii="Times New Roman" w:hAnsi="Times New Roman" w:cs="Times New Roman"/>
          <w:b/>
          <w:bCs/>
          <w:i/>
          <w:iCs/>
        </w:rPr>
        <w:t xml:space="preserve">Dyrektorze </w:t>
      </w:r>
      <w:r w:rsidRPr="002631CD">
        <w:rPr>
          <w:rFonts w:ascii="Times New Roman" w:hAnsi="Times New Roman" w:cs="Times New Roman"/>
        </w:rPr>
        <w:t>– oznacza to Dyrektora Powiatowego Urzędu Pracy w Świdniku lub jego Zastępcę, działających z upoważnienia Starosty Świdnickiego,</w:t>
      </w:r>
    </w:p>
    <w:p w:rsidR="00CF2265" w:rsidRPr="002631CD" w:rsidRDefault="00CF2265" w:rsidP="009064F3">
      <w:pPr>
        <w:numPr>
          <w:ilvl w:val="0"/>
          <w:numId w:val="15"/>
        </w:numPr>
        <w:autoSpaceDE w:val="0"/>
        <w:spacing w:after="0" w:line="240" w:lineRule="auto"/>
        <w:jc w:val="both"/>
        <w:rPr>
          <w:rFonts w:ascii="Times New Roman" w:hAnsi="Times New Roman" w:cs="Times New Roman"/>
        </w:rPr>
      </w:pPr>
      <w:r w:rsidRPr="002631CD">
        <w:rPr>
          <w:rFonts w:ascii="Times New Roman" w:hAnsi="Times New Roman" w:cs="Times New Roman"/>
          <w:b/>
          <w:bCs/>
          <w:i/>
          <w:iCs/>
        </w:rPr>
        <w:t xml:space="preserve">Osobie niepełnosprawnej </w:t>
      </w:r>
      <w:r w:rsidRPr="002631CD">
        <w:rPr>
          <w:rFonts w:ascii="Times New Roman" w:hAnsi="Times New Roman" w:cs="Times New Roman"/>
        </w:rPr>
        <w:t xml:space="preserve">– oznacza to osobę niepełnosprawną, zarejestrowaną w Powiatowym Urzędzie Pracy w Świdniku, jako osoba bezrobotna albo poszukująca pracy niepozostająca </w:t>
      </w:r>
      <w:r w:rsidRPr="002631CD">
        <w:rPr>
          <w:rFonts w:ascii="Times New Roman" w:hAnsi="Times New Roman" w:cs="Times New Roman"/>
        </w:rPr>
        <w:br/>
        <w:t>w zatrudnieniu,</w:t>
      </w:r>
    </w:p>
    <w:p w:rsidR="00CF2265" w:rsidRPr="002631CD" w:rsidRDefault="00CF2265" w:rsidP="009064F3">
      <w:pPr>
        <w:numPr>
          <w:ilvl w:val="0"/>
          <w:numId w:val="15"/>
        </w:numPr>
        <w:autoSpaceDE w:val="0"/>
        <w:spacing w:after="0" w:line="240" w:lineRule="auto"/>
        <w:jc w:val="both"/>
        <w:rPr>
          <w:rFonts w:ascii="Times New Roman" w:hAnsi="Times New Roman" w:cs="Times New Roman"/>
          <w:b/>
        </w:rPr>
      </w:pPr>
      <w:r w:rsidRPr="002631CD">
        <w:rPr>
          <w:rFonts w:ascii="Times New Roman" w:hAnsi="Times New Roman" w:cs="Times New Roman"/>
          <w:b/>
          <w:bCs/>
          <w:i/>
          <w:iCs/>
        </w:rPr>
        <w:t xml:space="preserve">Jednorazowych </w:t>
      </w:r>
      <w:r w:rsidRPr="002631CD">
        <w:rPr>
          <w:rFonts w:ascii="Times New Roman" w:hAnsi="Times New Roman" w:cs="Times New Roman"/>
          <w:b/>
          <w:i/>
        </w:rPr>
        <w:t>ś</w:t>
      </w:r>
      <w:r w:rsidRPr="002631CD">
        <w:rPr>
          <w:rFonts w:ascii="Times New Roman" w:hAnsi="Times New Roman" w:cs="Times New Roman"/>
          <w:b/>
          <w:bCs/>
          <w:i/>
          <w:iCs/>
        </w:rPr>
        <w:t xml:space="preserve">rodkach </w:t>
      </w:r>
      <w:r w:rsidRPr="002631CD">
        <w:rPr>
          <w:rFonts w:ascii="Times New Roman" w:hAnsi="Times New Roman" w:cs="Times New Roman"/>
        </w:rPr>
        <w:t xml:space="preserve">– oznacza to środki na podjęcie działalności gospodarczej, rolniczej albo wniesienie wkładu do spółdzielni socjalnej </w:t>
      </w:r>
      <w:r w:rsidRPr="002631CD">
        <w:rPr>
          <w:rFonts w:ascii="Times New Roman" w:hAnsi="Times New Roman" w:cs="Times New Roman"/>
          <w:b/>
          <w:u w:val="single"/>
        </w:rPr>
        <w:t>w kwocie brutto,</w:t>
      </w:r>
    </w:p>
    <w:p w:rsidR="00CF2265" w:rsidRPr="002631CD" w:rsidRDefault="00CF2265" w:rsidP="009064F3">
      <w:pPr>
        <w:numPr>
          <w:ilvl w:val="0"/>
          <w:numId w:val="15"/>
        </w:numPr>
        <w:autoSpaceDE w:val="0"/>
        <w:spacing w:after="0" w:line="240" w:lineRule="auto"/>
        <w:jc w:val="both"/>
        <w:rPr>
          <w:rFonts w:ascii="Times New Roman" w:hAnsi="Times New Roman" w:cs="Times New Roman"/>
        </w:rPr>
      </w:pPr>
      <w:r w:rsidRPr="002631CD">
        <w:rPr>
          <w:rFonts w:ascii="Times New Roman" w:hAnsi="Times New Roman" w:cs="Times New Roman"/>
          <w:b/>
          <w:bCs/>
          <w:i/>
          <w:iCs/>
        </w:rPr>
        <w:t xml:space="preserve">Wniosku o przyznanie </w:t>
      </w:r>
      <w:r w:rsidRPr="002631CD">
        <w:rPr>
          <w:rFonts w:ascii="Times New Roman" w:hAnsi="Times New Roman" w:cs="Times New Roman"/>
          <w:b/>
        </w:rPr>
        <w:t>ś</w:t>
      </w:r>
      <w:r w:rsidRPr="002631CD">
        <w:rPr>
          <w:rFonts w:ascii="Times New Roman" w:hAnsi="Times New Roman" w:cs="Times New Roman"/>
          <w:b/>
          <w:bCs/>
          <w:i/>
          <w:iCs/>
        </w:rPr>
        <w:t>rodków na podj</w:t>
      </w:r>
      <w:r w:rsidRPr="002631CD">
        <w:rPr>
          <w:rFonts w:ascii="Times New Roman" w:hAnsi="Times New Roman" w:cs="Times New Roman"/>
          <w:b/>
        </w:rPr>
        <w:t>ę</w:t>
      </w:r>
      <w:r w:rsidRPr="002631CD">
        <w:rPr>
          <w:rFonts w:ascii="Times New Roman" w:hAnsi="Times New Roman" w:cs="Times New Roman"/>
          <w:b/>
          <w:bCs/>
          <w:i/>
          <w:iCs/>
        </w:rPr>
        <w:t>cie działalno</w:t>
      </w:r>
      <w:r w:rsidRPr="002631CD">
        <w:rPr>
          <w:rFonts w:ascii="Times New Roman" w:hAnsi="Times New Roman" w:cs="Times New Roman"/>
          <w:b/>
        </w:rPr>
        <w:t>ś</w:t>
      </w:r>
      <w:r w:rsidRPr="002631CD">
        <w:rPr>
          <w:rFonts w:ascii="Times New Roman" w:hAnsi="Times New Roman" w:cs="Times New Roman"/>
          <w:b/>
          <w:bCs/>
          <w:i/>
          <w:iCs/>
        </w:rPr>
        <w:t xml:space="preserve">ci </w:t>
      </w:r>
      <w:r w:rsidRPr="002631CD">
        <w:rPr>
          <w:rFonts w:ascii="Times New Roman" w:hAnsi="Times New Roman" w:cs="Times New Roman"/>
        </w:rPr>
        <w:t>– oznacza to Wniosek osoby niepełnosprawnej o przyznanie środków na podjęcie działalności gospodarczej, rolniczej albo na wniesienie wkładu do spółdzielni socjaln</w:t>
      </w:r>
      <w:r w:rsidR="001E7FBF" w:rsidRPr="002631CD">
        <w:rPr>
          <w:rFonts w:ascii="Times New Roman" w:hAnsi="Times New Roman" w:cs="Times New Roman"/>
        </w:rPr>
        <w:t>ej wraz z załącznikami (</w:t>
      </w:r>
      <w:proofErr w:type="spellStart"/>
      <w:r w:rsidR="001E7FBF" w:rsidRPr="002631CD">
        <w:rPr>
          <w:rFonts w:ascii="Times New Roman" w:hAnsi="Times New Roman" w:cs="Times New Roman"/>
        </w:rPr>
        <w:t>Wn</w:t>
      </w:r>
      <w:proofErr w:type="spellEnd"/>
      <w:r w:rsidR="001E7FBF" w:rsidRPr="002631CD">
        <w:rPr>
          <w:rFonts w:ascii="Times New Roman" w:hAnsi="Times New Roman" w:cs="Times New Roman"/>
        </w:rPr>
        <w:t>-O</w:t>
      </w:r>
      <w:r w:rsidRPr="002631CD">
        <w:rPr>
          <w:rFonts w:ascii="Times New Roman" w:hAnsi="Times New Roman" w:cs="Times New Roman"/>
        </w:rPr>
        <w:t>),</w:t>
      </w:r>
    </w:p>
    <w:p w:rsidR="00CF2265" w:rsidRPr="002631CD" w:rsidRDefault="00CF2265" w:rsidP="009064F3">
      <w:pPr>
        <w:numPr>
          <w:ilvl w:val="0"/>
          <w:numId w:val="15"/>
        </w:numPr>
        <w:autoSpaceDE w:val="0"/>
        <w:spacing w:after="0" w:line="240" w:lineRule="auto"/>
        <w:jc w:val="both"/>
        <w:rPr>
          <w:rFonts w:ascii="Times New Roman" w:hAnsi="Times New Roman" w:cs="Times New Roman"/>
        </w:rPr>
      </w:pPr>
      <w:r w:rsidRPr="002631CD">
        <w:rPr>
          <w:rFonts w:ascii="Times New Roman" w:hAnsi="Times New Roman" w:cs="Times New Roman"/>
          <w:b/>
          <w:bCs/>
          <w:i/>
          <w:iCs/>
        </w:rPr>
        <w:t>Przeci</w:t>
      </w:r>
      <w:r w:rsidRPr="002631CD">
        <w:rPr>
          <w:rFonts w:ascii="Times New Roman" w:hAnsi="Times New Roman" w:cs="Times New Roman"/>
        </w:rPr>
        <w:t>ę</w:t>
      </w:r>
      <w:r w:rsidRPr="002631CD">
        <w:rPr>
          <w:rFonts w:ascii="Times New Roman" w:hAnsi="Times New Roman" w:cs="Times New Roman"/>
          <w:b/>
          <w:bCs/>
          <w:i/>
          <w:iCs/>
        </w:rPr>
        <w:t xml:space="preserve">tnym wynagrodzeniu </w:t>
      </w:r>
      <w:r w:rsidRPr="002631CD">
        <w:rPr>
          <w:rFonts w:ascii="Times New Roman" w:hAnsi="Times New Roman" w:cs="Times New Roman"/>
        </w:rPr>
        <w:t xml:space="preserve">– oznacza to przeciętne miesięczne wynagrodzenie </w:t>
      </w:r>
      <w:r w:rsidRPr="002631CD">
        <w:rPr>
          <w:rFonts w:ascii="Times New Roman" w:hAnsi="Times New Roman" w:cs="Times New Roman"/>
        </w:rPr>
        <w:br/>
        <w:t>w gospodarce narodowej w poprzednim kwartale licząc od pierwszego dnia następnego miesiąca po ogłoszeniu przez Prezesa Głównego Urzędu Statystycznego w Dzienniku Urzędowym Rzeczpospolitej Polskiej „Monitor Polski”,</w:t>
      </w:r>
    </w:p>
    <w:p w:rsidR="00853B0C" w:rsidRPr="002631CD" w:rsidRDefault="00853B0C" w:rsidP="009064F3">
      <w:pPr>
        <w:autoSpaceDE w:val="0"/>
        <w:spacing w:after="0" w:line="240" w:lineRule="auto"/>
        <w:rPr>
          <w:rFonts w:ascii="Times New Roman" w:hAnsi="Times New Roman" w:cs="Times New Roman"/>
          <w:b/>
          <w:bCs/>
        </w:rPr>
      </w:pPr>
    </w:p>
    <w:p w:rsidR="00CF2265" w:rsidRPr="002631CD" w:rsidRDefault="00CF2265" w:rsidP="009064F3">
      <w:pPr>
        <w:autoSpaceDE w:val="0"/>
        <w:spacing w:after="0" w:line="240" w:lineRule="auto"/>
        <w:jc w:val="center"/>
        <w:rPr>
          <w:rFonts w:ascii="Times New Roman" w:hAnsi="Times New Roman" w:cs="Times New Roman"/>
          <w:b/>
          <w:bCs/>
        </w:rPr>
      </w:pPr>
      <w:r w:rsidRPr="002631CD">
        <w:rPr>
          <w:rFonts w:ascii="Times New Roman" w:hAnsi="Times New Roman" w:cs="Times New Roman"/>
          <w:b/>
          <w:bCs/>
        </w:rPr>
        <w:t>Rozdział II</w:t>
      </w:r>
    </w:p>
    <w:p w:rsidR="00CF2265" w:rsidRPr="002631CD" w:rsidRDefault="00CF2265" w:rsidP="009064F3">
      <w:pPr>
        <w:autoSpaceDE w:val="0"/>
        <w:spacing w:after="0" w:line="240" w:lineRule="auto"/>
        <w:jc w:val="center"/>
        <w:rPr>
          <w:rFonts w:ascii="Times New Roman" w:hAnsi="Times New Roman" w:cs="Times New Roman"/>
          <w:b/>
          <w:bCs/>
        </w:rPr>
      </w:pPr>
    </w:p>
    <w:p w:rsidR="00CF2265" w:rsidRPr="002631CD" w:rsidRDefault="00CF2265" w:rsidP="009064F3">
      <w:pPr>
        <w:autoSpaceDE w:val="0"/>
        <w:spacing w:after="0" w:line="240" w:lineRule="auto"/>
        <w:jc w:val="both"/>
        <w:rPr>
          <w:rFonts w:ascii="Times New Roman" w:hAnsi="Times New Roman" w:cs="Times New Roman"/>
          <w:b/>
          <w:bCs/>
        </w:rPr>
      </w:pPr>
      <w:r w:rsidRPr="002631CD">
        <w:rPr>
          <w:rFonts w:ascii="Times New Roman" w:hAnsi="Times New Roman" w:cs="Times New Roman"/>
          <w:b/>
          <w:bCs/>
        </w:rPr>
        <w:t>WARUNKI PRZYZNAWANIA OSOBIE NIEPEŁNOSPRAWNEJ BEZROBOTNEJ LUB POSZUKUJ</w:t>
      </w:r>
      <w:r w:rsidRPr="002631CD">
        <w:rPr>
          <w:rFonts w:ascii="Times New Roman" w:eastAsia="TTE1C90E98t00" w:hAnsi="Times New Roman" w:cs="Times New Roman"/>
        </w:rPr>
        <w:t>Ą</w:t>
      </w:r>
      <w:r w:rsidRPr="002631CD">
        <w:rPr>
          <w:rFonts w:ascii="Times New Roman" w:hAnsi="Times New Roman" w:cs="Times New Roman"/>
          <w:b/>
          <w:bCs/>
        </w:rPr>
        <w:t>CEJ PRACY NIEPOZOSTAJ</w:t>
      </w:r>
      <w:r w:rsidRPr="002631CD">
        <w:rPr>
          <w:rFonts w:ascii="Times New Roman" w:eastAsia="TTE1C90E98t00" w:hAnsi="Times New Roman" w:cs="Times New Roman"/>
        </w:rPr>
        <w:t>Ą</w:t>
      </w:r>
      <w:r w:rsidRPr="002631CD">
        <w:rPr>
          <w:rFonts w:ascii="Times New Roman" w:hAnsi="Times New Roman" w:cs="Times New Roman"/>
          <w:b/>
          <w:bCs/>
        </w:rPr>
        <w:t xml:space="preserve">CEJ W ZATRUDNIENIU, </w:t>
      </w:r>
      <w:r w:rsidRPr="002631CD">
        <w:rPr>
          <w:rFonts w:ascii="Times New Roman" w:eastAsia="TTE1C90E98t00" w:hAnsi="Times New Roman" w:cs="Times New Roman"/>
        </w:rPr>
        <w:t>Ś</w:t>
      </w:r>
      <w:r w:rsidRPr="002631CD">
        <w:rPr>
          <w:rFonts w:ascii="Times New Roman" w:hAnsi="Times New Roman" w:cs="Times New Roman"/>
          <w:b/>
          <w:bCs/>
        </w:rPr>
        <w:t>RODKÓW NA PODJ</w:t>
      </w:r>
      <w:r w:rsidRPr="002631CD">
        <w:rPr>
          <w:rFonts w:ascii="Times New Roman" w:eastAsia="TTE1C90E98t00" w:hAnsi="Times New Roman" w:cs="Times New Roman"/>
        </w:rPr>
        <w:t>Ę</w:t>
      </w:r>
      <w:r w:rsidRPr="002631CD">
        <w:rPr>
          <w:rFonts w:ascii="Times New Roman" w:hAnsi="Times New Roman" w:cs="Times New Roman"/>
          <w:b/>
          <w:bCs/>
        </w:rPr>
        <w:t>CIE DZIAŁALNO</w:t>
      </w:r>
      <w:r w:rsidRPr="002631CD">
        <w:rPr>
          <w:rFonts w:ascii="Times New Roman" w:eastAsia="TTE1C90E98t00" w:hAnsi="Times New Roman" w:cs="Times New Roman"/>
        </w:rPr>
        <w:t>Ś</w:t>
      </w:r>
      <w:r w:rsidRPr="002631CD">
        <w:rPr>
          <w:rFonts w:ascii="Times New Roman" w:hAnsi="Times New Roman" w:cs="Times New Roman"/>
          <w:b/>
          <w:bCs/>
        </w:rPr>
        <w:t>CI GOSPODARCZEJ, ROLNICZEJ</w:t>
      </w:r>
      <w:r w:rsidR="00927F17" w:rsidRPr="002631CD">
        <w:rPr>
          <w:rFonts w:ascii="Times New Roman" w:hAnsi="Times New Roman" w:cs="Times New Roman"/>
          <w:b/>
          <w:bCs/>
        </w:rPr>
        <w:t xml:space="preserve"> ORAZ W FORMIE </w:t>
      </w:r>
      <w:r w:rsidRPr="002631CD">
        <w:rPr>
          <w:rFonts w:ascii="Times New Roman" w:hAnsi="Times New Roman" w:cs="Times New Roman"/>
          <w:b/>
          <w:bCs/>
        </w:rPr>
        <w:t xml:space="preserve">SPÓŁDZIELNI SOCJALNEJ </w:t>
      </w:r>
    </w:p>
    <w:p w:rsidR="00E06016" w:rsidRPr="002631CD" w:rsidRDefault="00E06016" w:rsidP="009064F3">
      <w:pPr>
        <w:autoSpaceDE w:val="0"/>
        <w:spacing w:after="0" w:line="240" w:lineRule="auto"/>
        <w:jc w:val="center"/>
        <w:rPr>
          <w:rFonts w:ascii="Times New Roman" w:hAnsi="Times New Roman" w:cs="Times New Roman"/>
          <w:b/>
        </w:rPr>
      </w:pPr>
    </w:p>
    <w:p w:rsidR="00CF2265" w:rsidRPr="002631CD" w:rsidRDefault="00CF2265" w:rsidP="009064F3">
      <w:pPr>
        <w:autoSpaceDE w:val="0"/>
        <w:spacing w:after="0" w:line="240" w:lineRule="auto"/>
        <w:jc w:val="center"/>
        <w:rPr>
          <w:rFonts w:ascii="Times New Roman" w:hAnsi="Times New Roman" w:cs="Times New Roman"/>
          <w:b/>
        </w:rPr>
      </w:pPr>
      <w:r w:rsidRPr="002631CD">
        <w:rPr>
          <w:rFonts w:ascii="Times New Roman" w:hAnsi="Times New Roman" w:cs="Times New Roman"/>
          <w:b/>
        </w:rPr>
        <w:t>§ 2</w:t>
      </w:r>
    </w:p>
    <w:p w:rsidR="00CF2265" w:rsidRPr="002631CD" w:rsidRDefault="00CF2265" w:rsidP="009064F3">
      <w:pPr>
        <w:autoSpaceDE w:val="0"/>
        <w:spacing w:after="0" w:line="240" w:lineRule="auto"/>
        <w:jc w:val="both"/>
        <w:rPr>
          <w:rFonts w:ascii="Times New Roman" w:hAnsi="Times New Roman" w:cs="Times New Roman"/>
        </w:rPr>
      </w:pPr>
      <w:r w:rsidRPr="002631CD">
        <w:rPr>
          <w:rFonts w:ascii="Times New Roman" w:hAnsi="Times New Roman" w:cs="Times New Roman"/>
        </w:rPr>
        <w:t xml:space="preserve">Czynności administracyjne związane z przyznaniem jednorazowych środków na podjęcie działalności gospodarczej polegają w szczególności na udzielaniu informacji, rejestracji wniosków, formalnej </w:t>
      </w:r>
      <w:r w:rsidRPr="002631CD">
        <w:rPr>
          <w:rFonts w:ascii="Times New Roman" w:hAnsi="Times New Roman" w:cs="Times New Roman"/>
        </w:rPr>
        <w:br/>
      </w:r>
      <w:r w:rsidRPr="002631CD">
        <w:rPr>
          <w:rFonts w:ascii="Times New Roman" w:hAnsi="Times New Roman" w:cs="Times New Roman"/>
        </w:rPr>
        <w:lastRenderedPageBreak/>
        <w:t>i rachunkowej ocenie zgłoszonych wniosków, realizacji zawartych umów oraz prowadzeniu korespondencji w powyższych sprawach.</w:t>
      </w:r>
    </w:p>
    <w:p w:rsidR="009F4F21" w:rsidRPr="002631CD" w:rsidRDefault="00CB2DDA" w:rsidP="00CB2DDA">
      <w:pPr>
        <w:autoSpaceDE w:val="0"/>
        <w:spacing w:after="0" w:line="240" w:lineRule="auto"/>
        <w:jc w:val="center"/>
        <w:rPr>
          <w:rFonts w:ascii="Times New Roman" w:hAnsi="Times New Roman" w:cs="Times New Roman"/>
          <w:b/>
        </w:rPr>
      </w:pPr>
      <w:r w:rsidRPr="002631CD">
        <w:rPr>
          <w:rFonts w:ascii="Times New Roman" w:hAnsi="Times New Roman" w:cs="Times New Roman"/>
          <w:b/>
        </w:rPr>
        <w:t>§ 3</w:t>
      </w:r>
    </w:p>
    <w:p w:rsidR="009F4F21" w:rsidRPr="002631CD" w:rsidRDefault="009F4F21" w:rsidP="009F4F21">
      <w:pPr>
        <w:autoSpaceDE w:val="0"/>
        <w:spacing w:after="0" w:line="240" w:lineRule="auto"/>
        <w:jc w:val="both"/>
        <w:rPr>
          <w:rFonts w:ascii="Times New Roman" w:hAnsi="Times New Roman" w:cs="Times New Roman"/>
          <w:b/>
        </w:rPr>
      </w:pPr>
    </w:p>
    <w:p w:rsidR="004D0307" w:rsidRPr="002631CD" w:rsidRDefault="00CF2265" w:rsidP="009064F3">
      <w:pPr>
        <w:numPr>
          <w:ilvl w:val="1"/>
          <w:numId w:val="9"/>
        </w:numPr>
        <w:autoSpaceDE w:val="0"/>
        <w:spacing w:after="0" w:line="240" w:lineRule="auto"/>
        <w:jc w:val="both"/>
        <w:rPr>
          <w:rFonts w:ascii="Times New Roman" w:hAnsi="Times New Roman" w:cs="Times New Roman"/>
        </w:rPr>
      </w:pPr>
      <w:r w:rsidRPr="002631CD">
        <w:rPr>
          <w:rFonts w:ascii="Times New Roman" w:hAnsi="Times New Roman" w:cs="Times New Roman"/>
        </w:rPr>
        <w:t>Osobie niepełnosprawnej mogą być przyznane jednorazowe środki do wysokości piętnastokrotności przeciętnego wynagrodzenia obowiązującego w dniu podpisania umowy.</w:t>
      </w:r>
      <w:r w:rsidR="00927F17" w:rsidRPr="002631CD">
        <w:rPr>
          <w:rFonts w:ascii="Times New Roman" w:hAnsi="Times New Roman" w:cs="Times New Roman"/>
        </w:rPr>
        <w:t xml:space="preserve"> </w:t>
      </w:r>
    </w:p>
    <w:p w:rsidR="00927F17" w:rsidRPr="002631CD" w:rsidRDefault="00CE7BE3" w:rsidP="009064F3">
      <w:pPr>
        <w:numPr>
          <w:ilvl w:val="1"/>
          <w:numId w:val="9"/>
        </w:numPr>
        <w:autoSpaceDE w:val="0"/>
        <w:spacing w:after="0" w:line="240" w:lineRule="auto"/>
        <w:jc w:val="both"/>
        <w:rPr>
          <w:rFonts w:ascii="Times New Roman" w:hAnsi="Times New Roman" w:cs="Times New Roman"/>
        </w:rPr>
      </w:pPr>
      <w:r w:rsidRPr="002631CD">
        <w:rPr>
          <w:rFonts w:ascii="Times New Roman" w:hAnsi="Times New Roman" w:cs="Times New Roman"/>
        </w:rPr>
        <w:t>O</w:t>
      </w:r>
      <w:r w:rsidR="00927F17" w:rsidRPr="002631CD">
        <w:rPr>
          <w:rFonts w:ascii="Times New Roman" w:hAnsi="Times New Roman" w:cs="Times New Roman"/>
        </w:rPr>
        <w:t>soba niepełnosprawna jest zobowiązana do prowadzenia działalności gospodarczej, działalności rolniczej lub w formie spółdzielni socjalnej nieprzerwanie przez okres:</w:t>
      </w:r>
    </w:p>
    <w:p w:rsidR="00927F17" w:rsidRPr="002631CD" w:rsidRDefault="00927F17" w:rsidP="009064F3">
      <w:pPr>
        <w:pStyle w:val="Akapitzlist"/>
        <w:numPr>
          <w:ilvl w:val="0"/>
          <w:numId w:val="28"/>
        </w:numPr>
        <w:autoSpaceDE w:val="0"/>
        <w:spacing w:after="0" w:line="240" w:lineRule="auto"/>
        <w:jc w:val="both"/>
        <w:rPr>
          <w:rFonts w:ascii="Times New Roman" w:hAnsi="Times New Roman" w:cs="Times New Roman"/>
        </w:rPr>
      </w:pPr>
      <w:r w:rsidRPr="002631CD">
        <w:rPr>
          <w:rFonts w:ascii="Times New Roman" w:hAnsi="Times New Roman" w:cs="Times New Roman"/>
        </w:rPr>
        <w:t>co najmniej 12 miesięcy, jeżeli środki zostały przyznane w kwocie nie wyższej niż sześciokrotność przeciętnego wynagrodzenia, albo</w:t>
      </w:r>
    </w:p>
    <w:p w:rsidR="007B5866" w:rsidRPr="002631CD" w:rsidRDefault="00927F17" w:rsidP="007B5866">
      <w:pPr>
        <w:pStyle w:val="Akapitzlist"/>
        <w:numPr>
          <w:ilvl w:val="0"/>
          <w:numId w:val="28"/>
        </w:numPr>
        <w:autoSpaceDE w:val="0"/>
        <w:spacing w:after="0" w:line="240" w:lineRule="auto"/>
        <w:jc w:val="both"/>
        <w:rPr>
          <w:rFonts w:ascii="Times New Roman" w:hAnsi="Times New Roman" w:cs="Times New Roman"/>
        </w:rPr>
      </w:pPr>
      <w:r w:rsidRPr="002631CD">
        <w:rPr>
          <w:rFonts w:ascii="Times New Roman" w:hAnsi="Times New Roman" w:cs="Times New Roman"/>
        </w:rPr>
        <w:t>co najmniej 24 miesięcy, jeżeli środki zostały przyznane w kwocie wynoszącej od sześciokrotności do piętnastokrotności przeciętn</w:t>
      </w:r>
      <w:r w:rsidR="009F4F21" w:rsidRPr="002631CD">
        <w:rPr>
          <w:rFonts w:ascii="Times New Roman" w:hAnsi="Times New Roman" w:cs="Times New Roman"/>
        </w:rPr>
        <w:t>ego wynagrodzenia.</w:t>
      </w:r>
    </w:p>
    <w:p w:rsidR="007B5866" w:rsidRPr="002631CD" w:rsidRDefault="007B5866" w:rsidP="007B5866">
      <w:pPr>
        <w:pStyle w:val="Akapitzlist"/>
        <w:autoSpaceDE w:val="0"/>
        <w:spacing w:after="0" w:line="240" w:lineRule="auto"/>
        <w:ind w:left="284" w:hanging="284"/>
        <w:jc w:val="both"/>
        <w:rPr>
          <w:rFonts w:ascii="Times New Roman" w:hAnsi="Times New Roman" w:cs="Times New Roman"/>
        </w:rPr>
      </w:pPr>
      <w:r w:rsidRPr="002631CD">
        <w:rPr>
          <w:rFonts w:ascii="Times New Roman" w:hAnsi="Times New Roman" w:cs="Times New Roman"/>
        </w:rPr>
        <w:t xml:space="preserve">3. </w:t>
      </w:r>
      <w:r w:rsidR="00CF2265" w:rsidRPr="002631CD">
        <w:rPr>
          <w:rFonts w:ascii="Times New Roman" w:hAnsi="Times New Roman" w:cs="Times New Roman"/>
        </w:rPr>
        <w:t>Maksymalna wysokość i ilość jednorazowych środków i zwrotu kosztów określon</w:t>
      </w:r>
      <w:r w:rsidR="009F4F21" w:rsidRPr="002631CD">
        <w:rPr>
          <w:rFonts w:ascii="Times New Roman" w:hAnsi="Times New Roman" w:cs="Times New Roman"/>
        </w:rPr>
        <w:t>a</w:t>
      </w:r>
      <w:r w:rsidR="00CF2265" w:rsidRPr="002631CD">
        <w:rPr>
          <w:rFonts w:ascii="Times New Roman" w:hAnsi="Times New Roman" w:cs="Times New Roman"/>
        </w:rPr>
        <w:t xml:space="preserve"> w ust. 1 jest </w:t>
      </w:r>
      <w:r w:rsidRPr="002631CD">
        <w:rPr>
          <w:rFonts w:ascii="Times New Roman" w:hAnsi="Times New Roman" w:cs="Times New Roman"/>
        </w:rPr>
        <w:t xml:space="preserve"> </w:t>
      </w:r>
      <w:r w:rsidR="00CF2265" w:rsidRPr="002631CD">
        <w:rPr>
          <w:rFonts w:ascii="Times New Roman" w:hAnsi="Times New Roman" w:cs="Times New Roman"/>
        </w:rPr>
        <w:t xml:space="preserve">ograniczona faktycznym limitem środków finansowych przeznaczonych na ten cel w danym roku kalendarzowym.  </w:t>
      </w:r>
    </w:p>
    <w:p w:rsidR="007B5866" w:rsidRPr="002631CD" w:rsidRDefault="007B5866" w:rsidP="00967A09">
      <w:pPr>
        <w:pStyle w:val="Akapitzlist"/>
        <w:numPr>
          <w:ilvl w:val="0"/>
          <w:numId w:val="35"/>
        </w:numPr>
        <w:autoSpaceDE w:val="0"/>
        <w:spacing w:after="0" w:line="240" w:lineRule="auto"/>
        <w:jc w:val="both"/>
        <w:rPr>
          <w:rFonts w:ascii="Times New Roman" w:hAnsi="Times New Roman" w:cs="Times New Roman"/>
        </w:rPr>
      </w:pPr>
      <w:r w:rsidRPr="002631CD">
        <w:rPr>
          <w:rFonts w:ascii="Times New Roman" w:hAnsi="Times New Roman" w:cs="Times New Roman"/>
        </w:rPr>
        <w:t xml:space="preserve">Informacja o wysokości środków na podjęcie działalności gospodarczej </w:t>
      </w:r>
      <w:r w:rsidRPr="002631CD">
        <w:rPr>
          <w:rFonts w:ascii="Times New Roman" w:hAnsi="Times New Roman" w:cs="Times New Roman"/>
        </w:rPr>
        <w:br/>
        <w:t xml:space="preserve">będzie ogłoszona  na stronie internetowej Powiatowego Urzędu Pracy w Świdniku </w:t>
      </w:r>
      <w:hyperlink r:id="rId8" w:history="1">
        <w:r w:rsidRPr="002631CD">
          <w:rPr>
            <w:rStyle w:val="Hipercze"/>
            <w:rFonts w:ascii="Times New Roman" w:hAnsi="Times New Roman" w:cs="Times New Roman"/>
            <w:i/>
            <w:color w:val="auto"/>
          </w:rPr>
          <w:t>http://swidnik.praca.gov.pl/</w:t>
        </w:r>
      </w:hyperlink>
      <w:r w:rsidRPr="002631CD">
        <w:rPr>
          <w:rFonts w:ascii="Times New Roman" w:hAnsi="Times New Roman" w:cs="Times New Roman"/>
          <w:i/>
          <w:u w:val="single"/>
        </w:rPr>
        <w:t xml:space="preserve">, </w:t>
      </w:r>
      <w:r w:rsidRPr="002631CD">
        <w:rPr>
          <w:rFonts w:ascii="Times New Roman" w:hAnsi="Times New Roman" w:cs="Times New Roman"/>
        </w:rPr>
        <w:t xml:space="preserve">nie wcześniej niż w dniu otrzymania przez urząd uchwały </w:t>
      </w:r>
      <w:r w:rsidR="00967A09" w:rsidRPr="002631CD">
        <w:rPr>
          <w:rFonts w:ascii="Times New Roman" w:hAnsi="Times New Roman" w:cs="Times New Roman"/>
        </w:rPr>
        <w:t>Rady Powiatu Świdnickiego</w:t>
      </w:r>
      <w:r w:rsidRPr="002631CD">
        <w:rPr>
          <w:rFonts w:ascii="Times New Roman" w:hAnsi="Times New Roman" w:cs="Times New Roman"/>
        </w:rPr>
        <w:t xml:space="preserve"> o podziale środków Funduszu.</w:t>
      </w:r>
    </w:p>
    <w:p w:rsidR="007B5866" w:rsidRPr="002631CD" w:rsidRDefault="007B5866" w:rsidP="007B5866">
      <w:pPr>
        <w:pStyle w:val="Akapitzlist"/>
        <w:autoSpaceDE w:val="0"/>
        <w:spacing w:after="0" w:line="240" w:lineRule="auto"/>
        <w:ind w:left="284" w:hanging="284"/>
        <w:jc w:val="both"/>
        <w:rPr>
          <w:rFonts w:ascii="Times New Roman" w:hAnsi="Times New Roman" w:cs="Times New Roman"/>
        </w:rPr>
      </w:pPr>
    </w:p>
    <w:p w:rsidR="007B5866" w:rsidRPr="002631CD" w:rsidRDefault="007B5866" w:rsidP="007B5866">
      <w:pPr>
        <w:pStyle w:val="Akapitzlist"/>
        <w:autoSpaceDE w:val="0"/>
        <w:spacing w:after="0" w:line="240" w:lineRule="auto"/>
        <w:ind w:left="587" w:hanging="587"/>
        <w:jc w:val="both"/>
        <w:rPr>
          <w:rFonts w:ascii="Times New Roman" w:hAnsi="Times New Roman" w:cs="Times New Roman"/>
          <w:b/>
        </w:rPr>
      </w:pPr>
    </w:p>
    <w:p w:rsidR="009F4F21" w:rsidRPr="002631CD" w:rsidRDefault="009F4F21" w:rsidP="009F4F21">
      <w:pPr>
        <w:autoSpaceDE w:val="0"/>
        <w:spacing w:after="0" w:line="240" w:lineRule="auto"/>
        <w:ind w:left="227"/>
        <w:jc w:val="center"/>
        <w:rPr>
          <w:rFonts w:ascii="Times New Roman" w:hAnsi="Times New Roman" w:cs="Times New Roman"/>
        </w:rPr>
      </w:pPr>
    </w:p>
    <w:p w:rsidR="00CF2265" w:rsidRPr="002631CD" w:rsidRDefault="00CB2DDA" w:rsidP="009F4F21">
      <w:pPr>
        <w:autoSpaceDE w:val="0"/>
        <w:spacing w:after="0" w:line="240" w:lineRule="auto"/>
        <w:ind w:left="227"/>
        <w:jc w:val="center"/>
        <w:rPr>
          <w:rFonts w:ascii="Times New Roman" w:hAnsi="Times New Roman" w:cs="Times New Roman"/>
          <w:b/>
        </w:rPr>
      </w:pPr>
      <w:r w:rsidRPr="002631CD">
        <w:rPr>
          <w:rFonts w:ascii="Times New Roman" w:hAnsi="Times New Roman" w:cs="Times New Roman"/>
          <w:b/>
        </w:rPr>
        <w:t>§ 4</w:t>
      </w:r>
    </w:p>
    <w:p w:rsidR="00F27B4E" w:rsidRPr="002631CD" w:rsidRDefault="00F27B4E" w:rsidP="009064F3">
      <w:pPr>
        <w:autoSpaceDE w:val="0"/>
        <w:spacing w:after="0" w:line="240" w:lineRule="auto"/>
        <w:jc w:val="center"/>
        <w:rPr>
          <w:rFonts w:ascii="Times New Roman" w:hAnsi="Times New Roman" w:cs="Times New Roman"/>
          <w:b/>
        </w:rPr>
      </w:pPr>
    </w:p>
    <w:p w:rsidR="001743F9" w:rsidRPr="002631CD" w:rsidRDefault="00F27B4E" w:rsidP="001743F9">
      <w:pPr>
        <w:autoSpaceDE w:val="0"/>
        <w:spacing w:after="0" w:line="240" w:lineRule="auto"/>
        <w:ind w:left="284" w:hanging="284"/>
        <w:jc w:val="both"/>
        <w:rPr>
          <w:rFonts w:ascii="Times New Roman" w:hAnsi="Times New Roman" w:cs="Times New Roman"/>
        </w:rPr>
      </w:pPr>
      <w:r w:rsidRPr="002631CD">
        <w:rPr>
          <w:rFonts w:ascii="Times New Roman" w:hAnsi="Times New Roman" w:cs="Times New Roman"/>
        </w:rPr>
        <w:t>1. Osoba niepełnosprawna  składa wniosek do Starosty właściwego ze względu na miejsce zarejestrowania</w:t>
      </w:r>
      <w:r w:rsidR="00446958" w:rsidRPr="002631CD">
        <w:rPr>
          <w:rFonts w:ascii="Times New Roman" w:hAnsi="Times New Roman" w:cs="Times New Roman"/>
        </w:rPr>
        <w:t xml:space="preserve"> wnioskodawcy</w:t>
      </w:r>
      <w:r w:rsidRPr="002631CD">
        <w:rPr>
          <w:rFonts w:ascii="Times New Roman" w:hAnsi="Times New Roman" w:cs="Times New Roman"/>
        </w:rPr>
        <w:t>.</w:t>
      </w:r>
    </w:p>
    <w:p w:rsidR="00232CCA" w:rsidRPr="002631CD" w:rsidRDefault="001743F9" w:rsidP="00232CCA">
      <w:pPr>
        <w:autoSpaceDE w:val="0"/>
        <w:spacing w:after="0" w:line="240" w:lineRule="auto"/>
        <w:ind w:left="284" w:hanging="284"/>
        <w:jc w:val="both"/>
        <w:rPr>
          <w:rFonts w:ascii="Times New Roman" w:hAnsi="Times New Roman" w:cs="Times New Roman"/>
        </w:rPr>
      </w:pPr>
      <w:r w:rsidRPr="002631CD">
        <w:rPr>
          <w:rFonts w:ascii="Times New Roman" w:hAnsi="Times New Roman" w:cs="Times New Roman"/>
        </w:rPr>
        <w:t xml:space="preserve">2.  </w:t>
      </w:r>
      <w:r w:rsidR="00CF2265" w:rsidRPr="002631CD">
        <w:rPr>
          <w:rFonts w:ascii="Times New Roman" w:hAnsi="Times New Roman" w:cs="Times New Roman"/>
        </w:rPr>
        <w:t xml:space="preserve">Osoba niepełnosprawna zobowiązana jest do pobrania wniosku o przyznanie środków na podjęcie działalności gospodarczej, rolniczej albo w formie spółdzielni socjalnej </w:t>
      </w:r>
      <w:r w:rsidR="00CF2265" w:rsidRPr="002631CD">
        <w:rPr>
          <w:rFonts w:ascii="Times New Roman" w:hAnsi="Times New Roman" w:cs="Times New Roman"/>
          <w:i/>
          <w:iCs/>
        </w:rPr>
        <w:t xml:space="preserve">(Wniosek </w:t>
      </w:r>
      <w:proofErr w:type="spellStart"/>
      <w:r w:rsidR="00CF2265" w:rsidRPr="002631CD">
        <w:rPr>
          <w:rFonts w:ascii="Times New Roman" w:hAnsi="Times New Roman" w:cs="Times New Roman"/>
          <w:i/>
          <w:iCs/>
        </w:rPr>
        <w:t>Wn</w:t>
      </w:r>
      <w:proofErr w:type="spellEnd"/>
      <w:r w:rsidR="00CF2265" w:rsidRPr="002631CD">
        <w:rPr>
          <w:rFonts w:ascii="Times New Roman" w:hAnsi="Times New Roman" w:cs="Times New Roman"/>
          <w:i/>
          <w:iCs/>
        </w:rPr>
        <w:t xml:space="preserve">-O) </w:t>
      </w:r>
      <w:r w:rsidR="00CF2265" w:rsidRPr="002631CD">
        <w:rPr>
          <w:rFonts w:ascii="Times New Roman" w:hAnsi="Times New Roman" w:cs="Times New Roman"/>
        </w:rPr>
        <w:t xml:space="preserve">z Urzędu lub strony internetowej </w:t>
      </w:r>
      <w:r w:rsidR="00CF2265" w:rsidRPr="002631CD">
        <w:rPr>
          <w:rFonts w:ascii="Times New Roman" w:hAnsi="Times New Roman" w:cs="Times New Roman"/>
          <w:i/>
          <w:u w:val="single"/>
        </w:rPr>
        <w:t>http://swidnik.praca.gov.pl/.</w:t>
      </w:r>
      <w:r w:rsidR="00CF2265" w:rsidRPr="002631CD">
        <w:rPr>
          <w:rFonts w:ascii="Times New Roman" w:hAnsi="Times New Roman" w:cs="Times New Roman"/>
        </w:rPr>
        <w:t xml:space="preserve"> i złożenia go wraz z załącznikami w</w:t>
      </w:r>
      <w:r w:rsidR="00CF2265" w:rsidRPr="002631CD">
        <w:rPr>
          <w:rFonts w:ascii="Times New Roman" w:hAnsi="Times New Roman" w:cs="Times New Roman"/>
          <w:i/>
          <w:iCs/>
        </w:rPr>
        <w:t xml:space="preserve"> </w:t>
      </w:r>
      <w:r w:rsidR="00CF2265" w:rsidRPr="002631CD">
        <w:rPr>
          <w:rFonts w:ascii="Times New Roman" w:hAnsi="Times New Roman" w:cs="Times New Roman"/>
        </w:rPr>
        <w:t>Urzędzie w sposób prawidłowo wypełniony.</w:t>
      </w:r>
    </w:p>
    <w:p w:rsidR="00CF2265" w:rsidRPr="002631CD" w:rsidRDefault="00CF2265" w:rsidP="00A02181">
      <w:pPr>
        <w:pStyle w:val="Akapitzlist"/>
        <w:numPr>
          <w:ilvl w:val="0"/>
          <w:numId w:val="36"/>
        </w:numPr>
        <w:autoSpaceDE w:val="0"/>
        <w:spacing w:after="0" w:line="240" w:lineRule="auto"/>
        <w:jc w:val="both"/>
        <w:rPr>
          <w:rFonts w:ascii="Times New Roman" w:hAnsi="Times New Roman" w:cs="Times New Roman"/>
        </w:rPr>
      </w:pPr>
      <w:r w:rsidRPr="002631CD">
        <w:rPr>
          <w:rFonts w:ascii="Times New Roman" w:hAnsi="Times New Roman" w:cs="Times New Roman"/>
        </w:rPr>
        <w:t>W przypadku stwierdzenia nieprawidłowości rachunkowych lub formalnych w złożonym wniosku, Urząd:</w:t>
      </w:r>
    </w:p>
    <w:p w:rsidR="00CF2265" w:rsidRPr="002631CD" w:rsidRDefault="00CF2265" w:rsidP="009064F3">
      <w:pPr>
        <w:numPr>
          <w:ilvl w:val="1"/>
          <w:numId w:val="19"/>
        </w:numPr>
        <w:autoSpaceDE w:val="0"/>
        <w:spacing w:after="0" w:line="240" w:lineRule="auto"/>
        <w:ind w:left="993"/>
        <w:jc w:val="both"/>
        <w:rPr>
          <w:rFonts w:ascii="Times New Roman" w:hAnsi="Times New Roman" w:cs="Times New Roman"/>
        </w:rPr>
      </w:pPr>
      <w:r w:rsidRPr="002631CD">
        <w:rPr>
          <w:rFonts w:ascii="Times New Roman" w:hAnsi="Times New Roman" w:cs="Times New Roman"/>
        </w:rPr>
        <w:t>w terminie 14 dni od dnia jego złożenia informuje osobę niepełnosprawną o stwierdzonych nieprawidłowościach,</w:t>
      </w:r>
    </w:p>
    <w:p w:rsidR="006903AD" w:rsidRPr="002631CD" w:rsidRDefault="00CF2265" w:rsidP="006903AD">
      <w:pPr>
        <w:numPr>
          <w:ilvl w:val="1"/>
          <w:numId w:val="19"/>
        </w:numPr>
        <w:autoSpaceDE w:val="0"/>
        <w:spacing w:after="0" w:line="240" w:lineRule="auto"/>
        <w:ind w:left="993"/>
        <w:jc w:val="both"/>
        <w:rPr>
          <w:rFonts w:ascii="Times New Roman" w:hAnsi="Times New Roman" w:cs="Times New Roman"/>
        </w:rPr>
      </w:pPr>
      <w:r w:rsidRPr="002631CD">
        <w:rPr>
          <w:rFonts w:ascii="Times New Roman" w:hAnsi="Times New Roman" w:cs="Times New Roman"/>
        </w:rPr>
        <w:t>wzywa osobę niepełnosprawną</w:t>
      </w:r>
      <w:r w:rsidR="00927F17" w:rsidRPr="002631CD">
        <w:rPr>
          <w:rFonts w:ascii="Times New Roman" w:hAnsi="Times New Roman" w:cs="Times New Roman"/>
        </w:rPr>
        <w:t xml:space="preserve"> do usunięcia nieprawidłowości </w:t>
      </w:r>
      <w:r w:rsidRPr="002631CD">
        <w:rPr>
          <w:rFonts w:ascii="Times New Roman" w:hAnsi="Times New Roman" w:cs="Times New Roman"/>
        </w:rPr>
        <w:t>w terminie 14 dni od dnia doręczenia wezwania.</w:t>
      </w:r>
    </w:p>
    <w:p w:rsidR="00CF2265" w:rsidRPr="002631CD" w:rsidRDefault="006903AD" w:rsidP="006903AD">
      <w:pPr>
        <w:autoSpaceDE w:val="0"/>
        <w:spacing w:after="0" w:line="240" w:lineRule="auto"/>
        <w:ind w:left="284" w:hanging="284"/>
        <w:jc w:val="both"/>
        <w:rPr>
          <w:rFonts w:ascii="Times New Roman" w:hAnsi="Times New Roman" w:cs="Times New Roman"/>
        </w:rPr>
      </w:pPr>
      <w:r w:rsidRPr="002631CD">
        <w:rPr>
          <w:rFonts w:ascii="Times New Roman" w:hAnsi="Times New Roman" w:cs="Times New Roman"/>
        </w:rPr>
        <w:t xml:space="preserve">4. </w:t>
      </w:r>
      <w:r w:rsidR="000E6696">
        <w:rPr>
          <w:rFonts w:ascii="Times New Roman" w:hAnsi="Times New Roman" w:cs="Times New Roman"/>
        </w:rPr>
        <w:t>Termin, o którym mowa w ust. 3</w:t>
      </w:r>
      <w:r w:rsidR="00CF2265" w:rsidRPr="002631CD">
        <w:rPr>
          <w:rFonts w:ascii="Times New Roman" w:hAnsi="Times New Roman" w:cs="Times New Roman"/>
        </w:rPr>
        <w:t xml:space="preserve"> lit. b podlega przedłużeniu na pisemny wniosek osoby niepełnosprawnej, złożony przed jego upływem, jeżeli usunięcie nieprawidłowości nie może nastąpić w terminie, z przyczyn nieleżących po stronie osoby niepełnosprawnej.</w:t>
      </w:r>
    </w:p>
    <w:p w:rsidR="00CF2265" w:rsidRPr="002631CD" w:rsidRDefault="006903AD" w:rsidP="006903AD">
      <w:pPr>
        <w:autoSpaceDE w:val="0"/>
        <w:spacing w:after="0" w:line="240" w:lineRule="auto"/>
        <w:ind w:left="284" w:hanging="284"/>
        <w:jc w:val="both"/>
        <w:rPr>
          <w:rFonts w:ascii="Times New Roman" w:hAnsi="Times New Roman" w:cs="Times New Roman"/>
        </w:rPr>
      </w:pPr>
      <w:r w:rsidRPr="002631CD">
        <w:rPr>
          <w:rFonts w:ascii="Times New Roman" w:hAnsi="Times New Roman" w:cs="Times New Roman"/>
        </w:rPr>
        <w:t xml:space="preserve">5.  </w:t>
      </w:r>
      <w:r w:rsidR="00CF2265" w:rsidRPr="002631CD">
        <w:rPr>
          <w:rFonts w:ascii="Times New Roman" w:hAnsi="Times New Roman" w:cs="Times New Roman"/>
        </w:rPr>
        <w:t>W przypadku niezachowania</w:t>
      </w:r>
      <w:r w:rsidR="000E6696">
        <w:rPr>
          <w:rFonts w:ascii="Times New Roman" w:hAnsi="Times New Roman" w:cs="Times New Roman"/>
        </w:rPr>
        <w:t xml:space="preserve"> terminu, o którym mowa w ust. 3</w:t>
      </w:r>
      <w:r w:rsidR="00CF2265" w:rsidRPr="002631CD">
        <w:rPr>
          <w:rFonts w:ascii="Times New Roman" w:hAnsi="Times New Roman" w:cs="Times New Roman"/>
        </w:rPr>
        <w:t xml:space="preserve"> lit. b, Urząd informuje</w:t>
      </w:r>
      <w:r w:rsidR="00927F17" w:rsidRPr="002631CD">
        <w:rPr>
          <w:rFonts w:ascii="Times New Roman" w:hAnsi="Times New Roman" w:cs="Times New Roman"/>
        </w:rPr>
        <w:t xml:space="preserve"> pisemnie </w:t>
      </w:r>
      <w:r w:rsidR="00CF2265" w:rsidRPr="002631CD">
        <w:rPr>
          <w:rFonts w:ascii="Times New Roman" w:hAnsi="Times New Roman" w:cs="Times New Roman"/>
        </w:rPr>
        <w:t>osobę niepełnosprawną o pozostawieniu wniosku bez rozpatrzenia</w:t>
      </w:r>
      <w:r w:rsidR="00927F17" w:rsidRPr="002631CD">
        <w:rPr>
          <w:rFonts w:ascii="Times New Roman" w:hAnsi="Times New Roman" w:cs="Times New Roman"/>
        </w:rPr>
        <w:t xml:space="preserve"> w postaci papierowej lub elektronicznej</w:t>
      </w:r>
      <w:r w:rsidR="00CF2265" w:rsidRPr="002631CD">
        <w:rPr>
          <w:rFonts w:ascii="Times New Roman" w:hAnsi="Times New Roman" w:cs="Times New Roman"/>
        </w:rPr>
        <w:t>.</w:t>
      </w:r>
    </w:p>
    <w:p w:rsidR="00CF2265" w:rsidRPr="002631CD" w:rsidRDefault="002823E2" w:rsidP="002823E2">
      <w:pPr>
        <w:autoSpaceDE w:val="0"/>
        <w:spacing w:after="0" w:line="240" w:lineRule="auto"/>
        <w:ind w:left="284" w:hanging="284"/>
        <w:jc w:val="both"/>
        <w:rPr>
          <w:rFonts w:ascii="Times New Roman" w:hAnsi="Times New Roman" w:cs="Times New Roman"/>
        </w:rPr>
      </w:pPr>
      <w:r w:rsidRPr="002631CD">
        <w:rPr>
          <w:rFonts w:ascii="Times New Roman" w:hAnsi="Times New Roman" w:cs="Times New Roman"/>
        </w:rPr>
        <w:t xml:space="preserve">6. </w:t>
      </w:r>
      <w:r w:rsidR="00CF2265" w:rsidRPr="002631CD">
        <w:rPr>
          <w:rFonts w:ascii="Times New Roman" w:hAnsi="Times New Roman" w:cs="Times New Roman"/>
        </w:rPr>
        <w:t xml:space="preserve">W terminie 30 dni od dnia otrzymania kompletnego wniosku, jednak nie wcześniej niż </w:t>
      </w:r>
      <w:r w:rsidR="00CF2265" w:rsidRPr="002631CD">
        <w:rPr>
          <w:rFonts w:ascii="Times New Roman" w:hAnsi="Times New Roman" w:cs="Times New Roman"/>
        </w:rPr>
        <w:br/>
        <w:t>w dniu otrzymania przez Urząd uchwały Rady Powiatu Świdnickiego o podziale środków Funduszu, Dyrektor pisemnie i</w:t>
      </w:r>
      <w:r w:rsidR="00927F17" w:rsidRPr="002631CD">
        <w:rPr>
          <w:rFonts w:ascii="Times New Roman" w:hAnsi="Times New Roman" w:cs="Times New Roman"/>
        </w:rPr>
        <w:t xml:space="preserve">nformuje osobę niepełnosprawną </w:t>
      </w:r>
      <w:r w:rsidR="00CF2265" w:rsidRPr="002631CD">
        <w:rPr>
          <w:rFonts w:ascii="Times New Roman" w:hAnsi="Times New Roman" w:cs="Times New Roman"/>
        </w:rPr>
        <w:t>o sposobie jego rozpatrzenia, przy czym:</w:t>
      </w:r>
    </w:p>
    <w:p w:rsidR="00CF2265" w:rsidRPr="002631CD" w:rsidRDefault="00CF2265" w:rsidP="009064F3">
      <w:pPr>
        <w:autoSpaceDE w:val="0"/>
        <w:spacing w:after="0" w:line="240" w:lineRule="auto"/>
        <w:ind w:left="993" w:hanging="349"/>
        <w:jc w:val="both"/>
        <w:rPr>
          <w:rFonts w:ascii="Times New Roman" w:hAnsi="Times New Roman" w:cs="Times New Roman"/>
        </w:rPr>
      </w:pPr>
      <w:r w:rsidRPr="002631CD">
        <w:rPr>
          <w:rFonts w:ascii="Times New Roman" w:hAnsi="Times New Roman" w:cs="Times New Roman"/>
        </w:rPr>
        <w:t xml:space="preserve">a. </w:t>
      </w:r>
      <w:r w:rsidRPr="002631CD">
        <w:rPr>
          <w:rFonts w:ascii="Times New Roman" w:hAnsi="Times New Roman" w:cs="Times New Roman"/>
        </w:rPr>
        <w:tab/>
        <w:t>w przypadku negatywnego rozpatrzenia sporządza uzasadnienie,</w:t>
      </w:r>
    </w:p>
    <w:p w:rsidR="00CF2265" w:rsidRPr="002631CD" w:rsidRDefault="00CF2265" w:rsidP="009064F3">
      <w:pPr>
        <w:autoSpaceDE w:val="0"/>
        <w:spacing w:after="0" w:line="240" w:lineRule="auto"/>
        <w:ind w:left="993" w:hanging="349"/>
        <w:jc w:val="both"/>
        <w:rPr>
          <w:rFonts w:ascii="Times New Roman" w:hAnsi="Times New Roman" w:cs="Times New Roman"/>
        </w:rPr>
      </w:pPr>
      <w:r w:rsidRPr="002631CD">
        <w:rPr>
          <w:rFonts w:ascii="Times New Roman" w:hAnsi="Times New Roman" w:cs="Times New Roman"/>
        </w:rPr>
        <w:t>b.</w:t>
      </w:r>
      <w:r w:rsidRPr="002631CD">
        <w:rPr>
          <w:rFonts w:ascii="Times New Roman" w:hAnsi="Times New Roman" w:cs="Times New Roman"/>
        </w:rPr>
        <w:tab/>
        <w:t>w przypadku pozytywnego rozpatrzenia wzywa osobę niepełnosprawną do negocjacji warunków umowy, w terminie nie dłuższym niż 14 dni od dnia doręczenia wezwania.</w:t>
      </w:r>
    </w:p>
    <w:p w:rsidR="00384352" w:rsidRPr="002631CD" w:rsidRDefault="00384352" w:rsidP="00AF480D">
      <w:pPr>
        <w:autoSpaceDE w:val="0"/>
        <w:spacing w:after="0" w:line="240" w:lineRule="auto"/>
        <w:ind w:left="284" w:hanging="284"/>
        <w:jc w:val="both"/>
        <w:rPr>
          <w:rFonts w:ascii="Times New Roman" w:hAnsi="Times New Roman" w:cs="Times New Roman"/>
        </w:rPr>
      </w:pPr>
    </w:p>
    <w:p w:rsidR="00354764" w:rsidRPr="002631CD" w:rsidRDefault="003152EE" w:rsidP="00354764">
      <w:pPr>
        <w:autoSpaceDE w:val="0"/>
        <w:spacing w:after="0" w:line="240" w:lineRule="auto"/>
        <w:ind w:left="993" w:hanging="993"/>
        <w:jc w:val="both"/>
        <w:rPr>
          <w:rFonts w:ascii="Times New Roman" w:hAnsi="Times New Roman" w:cs="Times New Roman"/>
        </w:rPr>
      </w:pPr>
      <w:r w:rsidRPr="002631CD">
        <w:rPr>
          <w:rFonts w:ascii="Times New Roman" w:hAnsi="Times New Roman" w:cs="Times New Roman"/>
        </w:rPr>
        <w:t>7</w:t>
      </w:r>
      <w:r w:rsidR="00AF480D" w:rsidRPr="002631CD">
        <w:rPr>
          <w:rFonts w:ascii="Times New Roman" w:hAnsi="Times New Roman" w:cs="Times New Roman"/>
        </w:rPr>
        <w:t xml:space="preserve">. </w:t>
      </w:r>
      <w:r w:rsidR="00354764" w:rsidRPr="002631CD">
        <w:rPr>
          <w:rFonts w:ascii="Times New Roman" w:hAnsi="Times New Roman" w:cs="Times New Roman"/>
        </w:rPr>
        <w:t xml:space="preserve">W </w:t>
      </w:r>
      <w:r w:rsidR="00384352" w:rsidRPr="002631CD">
        <w:rPr>
          <w:rFonts w:ascii="Times New Roman" w:hAnsi="Times New Roman" w:cs="Times New Roman"/>
        </w:rPr>
        <w:t>przypadku uzgodnienia warunków umowy sporządza się protokół z negocjacji.</w:t>
      </w:r>
    </w:p>
    <w:p w:rsidR="003152EE" w:rsidRPr="002631CD" w:rsidRDefault="003152EE" w:rsidP="003152EE">
      <w:pPr>
        <w:autoSpaceDE w:val="0"/>
        <w:spacing w:after="0" w:line="240" w:lineRule="auto"/>
        <w:ind w:left="284" w:hanging="284"/>
        <w:jc w:val="both"/>
        <w:rPr>
          <w:rFonts w:ascii="Times New Roman" w:hAnsi="Times New Roman" w:cs="Times New Roman"/>
        </w:rPr>
      </w:pPr>
      <w:r w:rsidRPr="002631CD">
        <w:rPr>
          <w:rFonts w:ascii="Times New Roman" w:hAnsi="Times New Roman" w:cs="Times New Roman"/>
        </w:rPr>
        <w:t>8. Umowa jest zawierana w terminie 14 dni od dnia zakończenia negocjacji.</w:t>
      </w:r>
    </w:p>
    <w:p w:rsidR="003152EE" w:rsidRPr="002631CD" w:rsidRDefault="003152EE" w:rsidP="003152EE">
      <w:pPr>
        <w:autoSpaceDE w:val="0"/>
        <w:spacing w:after="0" w:line="240" w:lineRule="auto"/>
        <w:ind w:left="284" w:hanging="284"/>
        <w:jc w:val="both"/>
        <w:rPr>
          <w:rFonts w:ascii="Times New Roman" w:hAnsi="Times New Roman" w:cs="Times New Roman"/>
        </w:rPr>
      </w:pPr>
      <w:r w:rsidRPr="002631CD">
        <w:rPr>
          <w:rFonts w:ascii="Times New Roman" w:hAnsi="Times New Roman" w:cs="Times New Roman"/>
        </w:rPr>
        <w:t xml:space="preserve">9. Termin wskazany w ust. 6 </w:t>
      </w:r>
      <w:r w:rsidR="008B59F8" w:rsidRPr="002631CD">
        <w:rPr>
          <w:rFonts w:ascii="Times New Roman" w:hAnsi="Times New Roman" w:cs="Times New Roman"/>
        </w:rPr>
        <w:t>b</w:t>
      </w:r>
      <w:r w:rsidRPr="002631CD">
        <w:rPr>
          <w:rFonts w:ascii="Times New Roman" w:hAnsi="Times New Roman" w:cs="Times New Roman"/>
        </w:rPr>
        <w:t xml:space="preserve"> i 8 podlega przedłużeniu na wniosek wnioskodawcy, jeżeli zakończenie negocjacji nie może nastąpić w terminie z przyczyn nienależących po jego stronie.</w:t>
      </w:r>
    </w:p>
    <w:p w:rsidR="003152EE" w:rsidRPr="002631CD" w:rsidRDefault="003152EE" w:rsidP="003152EE">
      <w:pPr>
        <w:autoSpaceDE w:val="0"/>
        <w:spacing w:after="0" w:line="240" w:lineRule="auto"/>
        <w:ind w:left="284" w:hanging="284"/>
        <w:jc w:val="both"/>
        <w:rPr>
          <w:rFonts w:ascii="Times New Roman" w:hAnsi="Times New Roman" w:cs="Times New Roman"/>
        </w:rPr>
      </w:pPr>
    </w:p>
    <w:p w:rsidR="003152EE" w:rsidRPr="002631CD" w:rsidRDefault="003152EE" w:rsidP="00354764">
      <w:pPr>
        <w:autoSpaceDE w:val="0"/>
        <w:spacing w:after="0" w:line="240" w:lineRule="auto"/>
        <w:ind w:left="993" w:hanging="993"/>
        <w:jc w:val="both"/>
        <w:rPr>
          <w:rFonts w:ascii="Times New Roman" w:hAnsi="Times New Roman" w:cs="Times New Roman"/>
        </w:rPr>
      </w:pPr>
    </w:p>
    <w:p w:rsidR="00384352" w:rsidRPr="002631CD" w:rsidRDefault="00384352" w:rsidP="00354764">
      <w:pPr>
        <w:autoSpaceDE w:val="0"/>
        <w:spacing w:after="0" w:line="240" w:lineRule="auto"/>
        <w:ind w:left="993" w:hanging="993"/>
        <w:jc w:val="both"/>
        <w:rPr>
          <w:rFonts w:ascii="Times New Roman" w:hAnsi="Times New Roman" w:cs="Times New Roman"/>
        </w:rPr>
      </w:pPr>
    </w:p>
    <w:p w:rsidR="00E06016" w:rsidRPr="002631CD" w:rsidRDefault="00E06016" w:rsidP="009064F3">
      <w:pPr>
        <w:autoSpaceDE w:val="0"/>
        <w:spacing w:after="0" w:line="240" w:lineRule="auto"/>
        <w:ind w:left="426" w:hanging="349"/>
        <w:jc w:val="center"/>
        <w:rPr>
          <w:rFonts w:ascii="Times New Roman" w:hAnsi="Times New Roman" w:cs="Times New Roman"/>
          <w:b/>
        </w:rPr>
      </w:pPr>
    </w:p>
    <w:p w:rsidR="00CF2265" w:rsidRPr="002631CD" w:rsidRDefault="00CB2DDA" w:rsidP="009064F3">
      <w:pPr>
        <w:autoSpaceDE w:val="0"/>
        <w:spacing w:after="0" w:line="240" w:lineRule="auto"/>
        <w:ind w:left="426" w:hanging="349"/>
        <w:jc w:val="center"/>
        <w:rPr>
          <w:rFonts w:ascii="Times New Roman" w:hAnsi="Times New Roman" w:cs="Times New Roman"/>
        </w:rPr>
      </w:pPr>
      <w:r w:rsidRPr="002631CD">
        <w:rPr>
          <w:rFonts w:ascii="Times New Roman" w:hAnsi="Times New Roman" w:cs="Times New Roman"/>
          <w:b/>
        </w:rPr>
        <w:t>§ 5</w:t>
      </w:r>
    </w:p>
    <w:p w:rsidR="00CF2265" w:rsidRPr="002631CD" w:rsidRDefault="00CF2265" w:rsidP="009064F3">
      <w:pPr>
        <w:autoSpaceDE w:val="0"/>
        <w:spacing w:after="0" w:line="240" w:lineRule="auto"/>
        <w:ind w:left="284" w:hanging="284"/>
        <w:jc w:val="both"/>
        <w:rPr>
          <w:rFonts w:ascii="Times New Roman" w:hAnsi="Times New Roman" w:cs="Times New Roman"/>
        </w:rPr>
      </w:pPr>
      <w:r w:rsidRPr="002631CD">
        <w:rPr>
          <w:rFonts w:ascii="Times New Roman" w:hAnsi="Times New Roman" w:cs="Times New Roman"/>
        </w:rPr>
        <w:t>1. Przed z</w:t>
      </w:r>
      <w:r w:rsidR="00A36C2E">
        <w:rPr>
          <w:rFonts w:ascii="Times New Roman" w:hAnsi="Times New Roman" w:cs="Times New Roman"/>
        </w:rPr>
        <w:t>aopiniowaniem wniosku Komisja ds.</w:t>
      </w:r>
      <w:r w:rsidRPr="002631CD">
        <w:rPr>
          <w:rFonts w:ascii="Times New Roman" w:hAnsi="Times New Roman" w:cs="Times New Roman"/>
        </w:rPr>
        <w:t xml:space="preserve"> rozpatrywania</w:t>
      </w:r>
      <w:r w:rsidR="002E7AB3">
        <w:rPr>
          <w:rFonts w:ascii="Times New Roman" w:hAnsi="Times New Roman" w:cs="Times New Roman"/>
        </w:rPr>
        <w:t xml:space="preserve"> wniosków o przyznanie środków </w:t>
      </w:r>
      <w:r w:rsidR="002E7968">
        <w:rPr>
          <w:rFonts w:ascii="Times New Roman" w:hAnsi="Times New Roman" w:cs="Times New Roman"/>
        </w:rPr>
        <w:t xml:space="preserve">Funduszu </w:t>
      </w:r>
      <w:r w:rsidR="002E7AB3">
        <w:rPr>
          <w:rFonts w:ascii="Times New Roman" w:hAnsi="Times New Roman" w:cs="Times New Roman"/>
        </w:rPr>
        <w:t>PFRON</w:t>
      </w:r>
      <w:r w:rsidRPr="002631CD">
        <w:rPr>
          <w:rFonts w:ascii="Times New Roman" w:hAnsi="Times New Roman" w:cs="Times New Roman"/>
        </w:rPr>
        <w:t xml:space="preserve"> zastrzega sobie możliwość wezwania osoby niepełnosprawnej, celem uzyskania dodatkowych wyjaśnień.</w:t>
      </w:r>
    </w:p>
    <w:p w:rsidR="00411E87" w:rsidRPr="002631CD" w:rsidRDefault="00411E87" w:rsidP="00411E87">
      <w:pPr>
        <w:autoSpaceDE w:val="0"/>
        <w:spacing w:after="0" w:line="240" w:lineRule="auto"/>
        <w:ind w:left="284" w:hanging="284"/>
        <w:jc w:val="both"/>
        <w:rPr>
          <w:rFonts w:ascii="Times New Roman" w:hAnsi="Times New Roman" w:cs="Times New Roman"/>
        </w:rPr>
      </w:pPr>
      <w:r w:rsidRPr="002631CD">
        <w:rPr>
          <w:rFonts w:ascii="Times New Roman" w:hAnsi="Times New Roman" w:cs="Times New Roman"/>
        </w:rPr>
        <w:t>2.  Przy rozpatrywaniu wniosku Urząd bierze pod uwagę:</w:t>
      </w:r>
    </w:p>
    <w:p w:rsidR="00411E87" w:rsidRPr="002631CD" w:rsidRDefault="00411E87" w:rsidP="00411E87">
      <w:pPr>
        <w:numPr>
          <w:ilvl w:val="0"/>
          <w:numId w:val="10"/>
        </w:numPr>
        <w:autoSpaceDE w:val="0"/>
        <w:spacing w:after="0" w:line="240" w:lineRule="auto"/>
        <w:ind w:hanging="294"/>
        <w:jc w:val="both"/>
        <w:rPr>
          <w:rFonts w:ascii="Times New Roman" w:hAnsi="Times New Roman" w:cs="Times New Roman"/>
        </w:rPr>
      </w:pPr>
      <w:r w:rsidRPr="002631CD">
        <w:rPr>
          <w:rFonts w:ascii="Times New Roman" w:hAnsi="Times New Roman" w:cs="Times New Roman"/>
        </w:rPr>
        <w:t>kolejność składanych wniosków,</w:t>
      </w:r>
    </w:p>
    <w:p w:rsidR="00411E87" w:rsidRPr="002631CD" w:rsidRDefault="00411E87" w:rsidP="00411E87">
      <w:pPr>
        <w:numPr>
          <w:ilvl w:val="0"/>
          <w:numId w:val="10"/>
        </w:numPr>
        <w:autoSpaceDE w:val="0"/>
        <w:spacing w:after="0" w:line="240" w:lineRule="auto"/>
        <w:ind w:hanging="294"/>
        <w:jc w:val="both"/>
        <w:rPr>
          <w:rFonts w:ascii="Times New Roman" w:hAnsi="Times New Roman" w:cs="Times New Roman"/>
        </w:rPr>
      </w:pPr>
      <w:r w:rsidRPr="002631CD">
        <w:rPr>
          <w:rFonts w:ascii="Times New Roman" w:hAnsi="Times New Roman" w:cs="Times New Roman"/>
        </w:rPr>
        <w:t>przewidywane efekty ekonomiczne przedsięwzięcia,</w:t>
      </w:r>
    </w:p>
    <w:p w:rsidR="00411E87" w:rsidRPr="002631CD" w:rsidRDefault="00411E87" w:rsidP="00411E87">
      <w:pPr>
        <w:pStyle w:val="p1"/>
        <w:numPr>
          <w:ilvl w:val="0"/>
          <w:numId w:val="10"/>
        </w:numPr>
        <w:rPr>
          <w:sz w:val="22"/>
          <w:szCs w:val="22"/>
        </w:rPr>
      </w:pPr>
      <w:r w:rsidRPr="002631CD">
        <w:rPr>
          <w:sz w:val="22"/>
          <w:szCs w:val="22"/>
        </w:rPr>
        <w:t>formę prawną i sposób wykonywania planowanej działalności;</w:t>
      </w:r>
    </w:p>
    <w:p w:rsidR="00411E87" w:rsidRPr="002631CD" w:rsidRDefault="00411E87" w:rsidP="00411E87">
      <w:pPr>
        <w:pStyle w:val="p1"/>
        <w:numPr>
          <w:ilvl w:val="0"/>
          <w:numId w:val="10"/>
        </w:numPr>
        <w:rPr>
          <w:sz w:val="22"/>
          <w:szCs w:val="22"/>
        </w:rPr>
      </w:pPr>
      <w:r w:rsidRPr="002631CD">
        <w:rPr>
          <w:sz w:val="22"/>
          <w:szCs w:val="22"/>
        </w:rPr>
        <w:t>wolę innych osób lub podmiotów prowadzących działalność gospodarczą, rolniczą albo działalność w formie spółdzielni socjalnej przyjęcia wnioskodawcy do tej działalności;</w:t>
      </w:r>
    </w:p>
    <w:p w:rsidR="00411E87" w:rsidRPr="002631CD" w:rsidRDefault="00411E87" w:rsidP="00411E87">
      <w:pPr>
        <w:pStyle w:val="p1"/>
        <w:numPr>
          <w:ilvl w:val="0"/>
          <w:numId w:val="10"/>
        </w:numPr>
        <w:rPr>
          <w:sz w:val="22"/>
          <w:szCs w:val="22"/>
        </w:rPr>
      </w:pPr>
      <w:r w:rsidRPr="002631CD">
        <w:rPr>
          <w:sz w:val="22"/>
          <w:szCs w:val="22"/>
        </w:rPr>
        <w:t>doświadczenie i umiejętności wnioskodawcy lub innych osób przydatne w planowanej działalności;</w:t>
      </w:r>
    </w:p>
    <w:p w:rsidR="00411E87" w:rsidRPr="002631CD" w:rsidRDefault="00411E87" w:rsidP="00411E87">
      <w:pPr>
        <w:pStyle w:val="p1"/>
        <w:numPr>
          <w:ilvl w:val="0"/>
          <w:numId w:val="10"/>
        </w:numPr>
        <w:rPr>
          <w:sz w:val="22"/>
          <w:szCs w:val="22"/>
        </w:rPr>
      </w:pPr>
      <w:r w:rsidRPr="002631CD">
        <w:rPr>
          <w:sz w:val="22"/>
          <w:szCs w:val="22"/>
        </w:rPr>
        <w:t>zgodę małżonka na zawarcie umowy przyznającej środki wnioskodawcy, w przypadku pozostawania we wspólności majątkowej;</w:t>
      </w:r>
    </w:p>
    <w:p w:rsidR="00411E87" w:rsidRPr="002631CD" w:rsidRDefault="00411E87" w:rsidP="00411E87">
      <w:pPr>
        <w:numPr>
          <w:ilvl w:val="0"/>
          <w:numId w:val="10"/>
        </w:numPr>
        <w:autoSpaceDE w:val="0"/>
        <w:spacing w:after="0" w:line="240" w:lineRule="auto"/>
        <w:ind w:hanging="294"/>
        <w:jc w:val="both"/>
        <w:rPr>
          <w:rFonts w:ascii="Times New Roman" w:hAnsi="Times New Roman" w:cs="Times New Roman"/>
        </w:rPr>
      </w:pPr>
      <w:r w:rsidRPr="002631CD">
        <w:rPr>
          <w:rFonts w:ascii="Times New Roman" w:hAnsi="Times New Roman" w:cs="Times New Roman"/>
        </w:rPr>
        <w:t>popyt i podaż lokalnego rynku pracy na planowaną działalność,</w:t>
      </w:r>
    </w:p>
    <w:p w:rsidR="00411E87" w:rsidRPr="002631CD" w:rsidRDefault="00411E87" w:rsidP="00411E87">
      <w:pPr>
        <w:numPr>
          <w:ilvl w:val="0"/>
          <w:numId w:val="10"/>
        </w:numPr>
        <w:autoSpaceDE w:val="0"/>
        <w:spacing w:after="0" w:line="240" w:lineRule="auto"/>
        <w:ind w:hanging="294"/>
        <w:jc w:val="both"/>
        <w:rPr>
          <w:rFonts w:ascii="Times New Roman" w:hAnsi="Times New Roman" w:cs="Times New Roman"/>
        </w:rPr>
      </w:pPr>
      <w:r w:rsidRPr="002631CD">
        <w:rPr>
          <w:rFonts w:ascii="Times New Roman" w:hAnsi="Times New Roman" w:cs="Times New Roman"/>
        </w:rPr>
        <w:t>kalkulację wydatków na uruchomienie działalności, które wnioskodawca zamierza sfinansować z wnioskowanych środków,</w:t>
      </w:r>
    </w:p>
    <w:p w:rsidR="00411E87" w:rsidRPr="002631CD" w:rsidRDefault="00411E87" w:rsidP="00411E87">
      <w:pPr>
        <w:numPr>
          <w:ilvl w:val="0"/>
          <w:numId w:val="10"/>
        </w:numPr>
        <w:autoSpaceDE w:val="0"/>
        <w:spacing w:after="0" w:line="240" w:lineRule="auto"/>
        <w:ind w:hanging="294"/>
        <w:jc w:val="both"/>
        <w:rPr>
          <w:rFonts w:ascii="Times New Roman" w:hAnsi="Times New Roman" w:cs="Times New Roman"/>
        </w:rPr>
      </w:pPr>
      <w:r w:rsidRPr="002631CD">
        <w:rPr>
          <w:rFonts w:ascii="Times New Roman" w:hAnsi="Times New Roman" w:cs="Times New Roman"/>
        </w:rPr>
        <w:t>uprawnienia i kwalifikacje osoby niepełnosprawnej:</w:t>
      </w:r>
    </w:p>
    <w:p w:rsidR="00411E87" w:rsidRPr="002631CD" w:rsidRDefault="00411E87" w:rsidP="00411E87">
      <w:pPr>
        <w:pStyle w:val="p2"/>
        <w:spacing w:before="0" w:beforeAutospacing="0" w:after="0" w:afterAutospacing="0"/>
        <w:ind w:left="851" w:hanging="131"/>
        <w:jc w:val="both"/>
        <w:rPr>
          <w:sz w:val="22"/>
          <w:szCs w:val="22"/>
        </w:rPr>
      </w:pPr>
      <w:r w:rsidRPr="002631CD">
        <w:rPr>
          <w:sz w:val="22"/>
          <w:szCs w:val="22"/>
        </w:rPr>
        <w:t>- wnioskodawcy, w przypadku samodzielnego wykonywania czynności wymagających tych uprawnień i kwalifikacji,</w:t>
      </w:r>
    </w:p>
    <w:p w:rsidR="00411E87" w:rsidRPr="002631CD" w:rsidRDefault="00411E87" w:rsidP="00411E87">
      <w:pPr>
        <w:pStyle w:val="p2"/>
        <w:spacing w:before="0" w:beforeAutospacing="0" w:after="0" w:afterAutospacing="0"/>
        <w:ind w:left="851" w:hanging="131"/>
        <w:jc w:val="both"/>
        <w:rPr>
          <w:sz w:val="22"/>
          <w:szCs w:val="22"/>
        </w:rPr>
      </w:pPr>
      <w:r w:rsidRPr="002631CD">
        <w:rPr>
          <w:sz w:val="22"/>
          <w:szCs w:val="22"/>
        </w:rPr>
        <w:t>- wnioskodawcy lub innych osób, w przypadku wykonywania przez nie czynności wymagających tych uprawnień i kwalifikacji,</w:t>
      </w:r>
    </w:p>
    <w:p w:rsidR="00411E87" w:rsidRPr="002631CD" w:rsidRDefault="00411E87" w:rsidP="00411E87">
      <w:pPr>
        <w:numPr>
          <w:ilvl w:val="0"/>
          <w:numId w:val="10"/>
        </w:numPr>
        <w:autoSpaceDE w:val="0"/>
        <w:spacing w:after="0" w:line="240" w:lineRule="auto"/>
        <w:ind w:hanging="294"/>
        <w:jc w:val="both"/>
        <w:rPr>
          <w:rFonts w:ascii="Times New Roman" w:hAnsi="Times New Roman" w:cs="Times New Roman"/>
        </w:rPr>
      </w:pPr>
      <w:r w:rsidRPr="002631CD">
        <w:rPr>
          <w:rFonts w:ascii="Times New Roman" w:hAnsi="Times New Roman" w:cs="Times New Roman"/>
        </w:rPr>
        <w:t xml:space="preserve">wysokość zaangażowanych środków własnych </w:t>
      </w:r>
    </w:p>
    <w:p w:rsidR="00411E87" w:rsidRPr="002631CD" w:rsidRDefault="00411E87" w:rsidP="00411E87">
      <w:pPr>
        <w:numPr>
          <w:ilvl w:val="0"/>
          <w:numId w:val="10"/>
        </w:numPr>
        <w:autoSpaceDE w:val="0"/>
        <w:spacing w:after="0" w:line="240" w:lineRule="auto"/>
        <w:ind w:hanging="294"/>
        <w:jc w:val="both"/>
        <w:rPr>
          <w:rFonts w:ascii="Times New Roman" w:hAnsi="Times New Roman" w:cs="Times New Roman"/>
        </w:rPr>
      </w:pPr>
      <w:r w:rsidRPr="002631CD">
        <w:rPr>
          <w:rFonts w:ascii="Times New Roman" w:hAnsi="Times New Roman" w:cs="Times New Roman"/>
        </w:rPr>
        <w:t>wysokość posiadanych środków Funduszu przeznaczonych na ten cel w danym roku.</w:t>
      </w:r>
    </w:p>
    <w:p w:rsidR="00411E87" w:rsidRPr="002631CD" w:rsidRDefault="00411E87" w:rsidP="009064F3">
      <w:pPr>
        <w:autoSpaceDE w:val="0"/>
        <w:spacing w:after="0" w:line="240" w:lineRule="auto"/>
        <w:ind w:left="284" w:hanging="284"/>
        <w:jc w:val="both"/>
        <w:rPr>
          <w:rFonts w:ascii="Times New Roman" w:hAnsi="Times New Roman" w:cs="Times New Roman"/>
        </w:rPr>
      </w:pPr>
    </w:p>
    <w:p w:rsidR="00CA0484" w:rsidRPr="002631CD" w:rsidRDefault="00CA0484" w:rsidP="009064F3">
      <w:pPr>
        <w:autoSpaceDE w:val="0"/>
        <w:spacing w:after="0" w:line="240" w:lineRule="auto"/>
        <w:jc w:val="center"/>
        <w:rPr>
          <w:rFonts w:ascii="Times New Roman" w:hAnsi="Times New Roman" w:cs="Times New Roman"/>
          <w:b/>
        </w:rPr>
      </w:pPr>
    </w:p>
    <w:p w:rsidR="00CF2265" w:rsidRPr="002631CD" w:rsidRDefault="00CB2DDA" w:rsidP="009064F3">
      <w:pPr>
        <w:autoSpaceDE w:val="0"/>
        <w:spacing w:after="0" w:line="240" w:lineRule="auto"/>
        <w:jc w:val="center"/>
        <w:rPr>
          <w:rFonts w:ascii="Times New Roman" w:hAnsi="Times New Roman" w:cs="Times New Roman"/>
          <w:b/>
        </w:rPr>
      </w:pPr>
      <w:r w:rsidRPr="002631CD">
        <w:rPr>
          <w:rFonts w:ascii="Times New Roman" w:hAnsi="Times New Roman" w:cs="Times New Roman"/>
          <w:b/>
        </w:rPr>
        <w:t>§ 6</w:t>
      </w:r>
    </w:p>
    <w:p w:rsidR="00CF2265" w:rsidRPr="002631CD" w:rsidRDefault="00CF2265" w:rsidP="00E259F5">
      <w:pPr>
        <w:numPr>
          <w:ilvl w:val="0"/>
          <w:numId w:val="21"/>
        </w:numPr>
        <w:tabs>
          <w:tab w:val="clear" w:pos="340"/>
        </w:tabs>
        <w:autoSpaceDE w:val="0"/>
        <w:spacing w:after="0" w:line="240" w:lineRule="auto"/>
        <w:jc w:val="both"/>
        <w:rPr>
          <w:rFonts w:ascii="Times New Roman" w:hAnsi="Times New Roman" w:cs="Times New Roman"/>
        </w:rPr>
      </w:pPr>
      <w:r w:rsidRPr="002631CD">
        <w:rPr>
          <w:rFonts w:ascii="Times New Roman" w:hAnsi="Times New Roman" w:cs="Times New Roman"/>
        </w:rPr>
        <w:t>Przyznane środki podlegają zabezpieczeniu w formach p</w:t>
      </w:r>
      <w:r w:rsidR="000E6696">
        <w:rPr>
          <w:rFonts w:ascii="Times New Roman" w:hAnsi="Times New Roman" w:cs="Times New Roman"/>
        </w:rPr>
        <w:t xml:space="preserve">rzewidzianych w Rozporządzeniu, </w:t>
      </w:r>
      <w:r w:rsidR="000E6696">
        <w:rPr>
          <w:rFonts w:ascii="Times New Roman" w:hAnsi="Times New Roman" w:cs="Times New Roman"/>
        </w:rPr>
        <w:br/>
        <w:t>o którym</w:t>
      </w:r>
      <w:r w:rsidRPr="002631CD">
        <w:rPr>
          <w:rFonts w:ascii="Times New Roman" w:hAnsi="Times New Roman" w:cs="Times New Roman"/>
        </w:rPr>
        <w:t xml:space="preserve"> mowa w Rozdziale I Postanowienia ogólne </w:t>
      </w:r>
      <w:r w:rsidR="00927F17" w:rsidRPr="002631CD">
        <w:rPr>
          <w:rFonts w:ascii="Times New Roman" w:hAnsi="Times New Roman" w:cs="Times New Roman"/>
        </w:rPr>
        <w:t>pkt 2</w:t>
      </w:r>
      <w:r w:rsidRPr="002631CD">
        <w:rPr>
          <w:rFonts w:ascii="Times New Roman" w:hAnsi="Times New Roman" w:cs="Times New Roman"/>
        </w:rPr>
        <w:t>. Formą zabezpieczenia może być:</w:t>
      </w:r>
    </w:p>
    <w:p w:rsidR="00CF2265" w:rsidRPr="002631CD" w:rsidRDefault="00CF2265" w:rsidP="00E259F5">
      <w:pPr>
        <w:numPr>
          <w:ilvl w:val="0"/>
          <w:numId w:val="20"/>
        </w:numPr>
        <w:autoSpaceDE w:val="0"/>
        <w:spacing w:after="0" w:line="240" w:lineRule="auto"/>
        <w:ind w:left="1134"/>
        <w:jc w:val="both"/>
        <w:rPr>
          <w:rFonts w:ascii="Times New Roman" w:hAnsi="Times New Roman" w:cs="Times New Roman"/>
        </w:rPr>
      </w:pPr>
      <w:r w:rsidRPr="002631CD">
        <w:rPr>
          <w:rFonts w:ascii="Times New Roman" w:hAnsi="Times New Roman" w:cs="Times New Roman"/>
        </w:rPr>
        <w:t xml:space="preserve">poręczenie, </w:t>
      </w:r>
      <w:r w:rsidR="0034191D" w:rsidRPr="002631CD">
        <w:rPr>
          <w:rFonts w:ascii="Times New Roman" w:hAnsi="Times New Roman" w:cs="Times New Roman"/>
        </w:rPr>
        <w:t>w tym poręczenie spółdzielni socjalnej,</w:t>
      </w:r>
    </w:p>
    <w:p w:rsidR="00CF2265" w:rsidRPr="002631CD" w:rsidRDefault="00CF2265" w:rsidP="00E259F5">
      <w:pPr>
        <w:numPr>
          <w:ilvl w:val="0"/>
          <w:numId w:val="20"/>
        </w:numPr>
        <w:autoSpaceDE w:val="0"/>
        <w:spacing w:after="0" w:line="240" w:lineRule="auto"/>
        <w:ind w:left="1134"/>
        <w:jc w:val="both"/>
        <w:rPr>
          <w:rFonts w:ascii="Times New Roman" w:hAnsi="Times New Roman" w:cs="Times New Roman"/>
        </w:rPr>
      </w:pPr>
      <w:r w:rsidRPr="002631CD">
        <w:rPr>
          <w:rFonts w:ascii="Times New Roman" w:hAnsi="Times New Roman" w:cs="Times New Roman"/>
        </w:rPr>
        <w:t>we</w:t>
      </w:r>
      <w:r w:rsidR="007D0A60" w:rsidRPr="002631CD">
        <w:rPr>
          <w:rFonts w:ascii="Times New Roman" w:hAnsi="Times New Roman" w:cs="Times New Roman"/>
        </w:rPr>
        <w:t>ksel z poręczeniem wekslowym (aw</w:t>
      </w:r>
      <w:r w:rsidRPr="002631CD">
        <w:rPr>
          <w:rFonts w:ascii="Times New Roman" w:hAnsi="Times New Roman" w:cs="Times New Roman"/>
        </w:rPr>
        <w:t xml:space="preserve">al), </w:t>
      </w:r>
    </w:p>
    <w:p w:rsidR="00CF2265" w:rsidRPr="002631CD" w:rsidRDefault="00CF2265" w:rsidP="00E259F5">
      <w:pPr>
        <w:numPr>
          <w:ilvl w:val="0"/>
          <w:numId w:val="20"/>
        </w:numPr>
        <w:autoSpaceDE w:val="0"/>
        <w:spacing w:after="0" w:line="240" w:lineRule="auto"/>
        <w:ind w:left="1134"/>
        <w:jc w:val="both"/>
        <w:rPr>
          <w:rFonts w:ascii="Times New Roman" w:hAnsi="Times New Roman" w:cs="Times New Roman"/>
        </w:rPr>
      </w:pPr>
      <w:r w:rsidRPr="002631CD">
        <w:rPr>
          <w:rFonts w:ascii="Times New Roman" w:hAnsi="Times New Roman" w:cs="Times New Roman"/>
        </w:rPr>
        <w:t xml:space="preserve">gwarancja bankowa, </w:t>
      </w:r>
    </w:p>
    <w:p w:rsidR="00CF2265" w:rsidRPr="002631CD" w:rsidRDefault="00CF2265" w:rsidP="00E259F5">
      <w:pPr>
        <w:numPr>
          <w:ilvl w:val="0"/>
          <w:numId w:val="20"/>
        </w:numPr>
        <w:autoSpaceDE w:val="0"/>
        <w:spacing w:after="0" w:line="240" w:lineRule="auto"/>
        <w:ind w:left="1134"/>
        <w:jc w:val="both"/>
        <w:rPr>
          <w:rFonts w:ascii="Times New Roman" w:hAnsi="Times New Roman" w:cs="Times New Roman"/>
        </w:rPr>
      </w:pPr>
      <w:r w:rsidRPr="002631CD">
        <w:rPr>
          <w:rFonts w:ascii="Times New Roman" w:hAnsi="Times New Roman" w:cs="Times New Roman"/>
        </w:rPr>
        <w:t xml:space="preserve">zastaw na prawach lub rzeczach  </w:t>
      </w:r>
    </w:p>
    <w:p w:rsidR="00CF2265" w:rsidRPr="002631CD" w:rsidRDefault="00CF2265" w:rsidP="00E259F5">
      <w:pPr>
        <w:numPr>
          <w:ilvl w:val="0"/>
          <w:numId w:val="20"/>
        </w:numPr>
        <w:autoSpaceDE w:val="0"/>
        <w:spacing w:after="0" w:line="240" w:lineRule="auto"/>
        <w:ind w:left="1134"/>
        <w:jc w:val="both"/>
        <w:rPr>
          <w:rFonts w:ascii="Times New Roman" w:hAnsi="Times New Roman" w:cs="Times New Roman"/>
        </w:rPr>
      </w:pPr>
      <w:r w:rsidRPr="002631CD">
        <w:rPr>
          <w:rFonts w:ascii="Times New Roman" w:hAnsi="Times New Roman" w:cs="Times New Roman"/>
        </w:rPr>
        <w:t xml:space="preserve">blokada środków zgromadzonych na rachunku bankowym, </w:t>
      </w:r>
    </w:p>
    <w:p w:rsidR="00CF2265" w:rsidRPr="002631CD" w:rsidRDefault="00CF2265" w:rsidP="00E259F5">
      <w:pPr>
        <w:numPr>
          <w:ilvl w:val="0"/>
          <w:numId w:val="20"/>
        </w:numPr>
        <w:autoSpaceDE w:val="0"/>
        <w:spacing w:after="0" w:line="240" w:lineRule="auto"/>
        <w:ind w:left="1134"/>
        <w:jc w:val="both"/>
        <w:rPr>
          <w:rFonts w:ascii="Times New Roman" w:hAnsi="Times New Roman" w:cs="Times New Roman"/>
        </w:rPr>
      </w:pPr>
      <w:r w:rsidRPr="002631CD">
        <w:rPr>
          <w:rFonts w:ascii="Times New Roman" w:hAnsi="Times New Roman" w:cs="Times New Roman"/>
        </w:rPr>
        <w:t>akt notarialny o poddaniu się egzekucji przez dłużnika.</w:t>
      </w:r>
    </w:p>
    <w:p w:rsidR="00CF2265" w:rsidRPr="002631CD" w:rsidRDefault="00CF2265" w:rsidP="00E259F5">
      <w:pPr>
        <w:numPr>
          <w:ilvl w:val="0"/>
          <w:numId w:val="21"/>
        </w:numPr>
        <w:tabs>
          <w:tab w:val="clear" w:pos="340"/>
        </w:tabs>
        <w:autoSpaceDE w:val="0"/>
        <w:spacing w:after="0" w:line="240" w:lineRule="auto"/>
        <w:jc w:val="both"/>
        <w:rPr>
          <w:rFonts w:ascii="Times New Roman" w:hAnsi="Times New Roman" w:cs="Times New Roman"/>
        </w:rPr>
      </w:pPr>
      <w:r w:rsidRPr="002631CD">
        <w:rPr>
          <w:rFonts w:ascii="Times New Roman" w:hAnsi="Times New Roman" w:cs="Times New Roman"/>
        </w:rPr>
        <w:t>Poręczycielem umowy  może być:</w:t>
      </w:r>
    </w:p>
    <w:p w:rsidR="00CF2265" w:rsidRPr="002631CD" w:rsidRDefault="00CF2265" w:rsidP="00E259F5">
      <w:pPr>
        <w:numPr>
          <w:ilvl w:val="0"/>
          <w:numId w:val="22"/>
        </w:numPr>
        <w:autoSpaceDE w:val="0"/>
        <w:spacing w:after="0" w:line="240" w:lineRule="auto"/>
        <w:ind w:left="1134"/>
        <w:jc w:val="both"/>
        <w:rPr>
          <w:rFonts w:ascii="Times New Roman" w:hAnsi="Times New Roman" w:cs="Times New Roman"/>
        </w:rPr>
      </w:pPr>
      <w:r w:rsidRPr="002631CD">
        <w:rPr>
          <w:rFonts w:ascii="Times New Roman" w:hAnsi="Times New Roman" w:cs="Times New Roman"/>
        </w:rPr>
        <w:t xml:space="preserve">Osoba zatrudniona na umowę o pracę na czas nieokreślony lub określony (nie krótszy niż trzy lata od dnia podpisania umowy z Urzędem Pracy), której wynagrodzenie jest wolne od obciążeń, zakład pracy nie jest w stanie likwidacji lub upadłości, a miesięczne dochody w przypadku jednego poręczyciela wynoszą minimum </w:t>
      </w:r>
      <w:r w:rsidR="003A7B33" w:rsidRPr="002631CD">
        <w:rPr>
          <w:rFonts w:ascii="Times New Roman" w:hAnsi="Times New Roman" w:cs="Times New Roman"/>
        </w:rPr>
        <w:t>35</w:t>
      </w:r>
      <w:r w:rsidRPr="002631CD">
        <w:rPr>
          <w:rFonts w:ascii="Times New Roman" w:hAnsi="Times New Roman" w:cs="Times New Roman"/>
        </w:rPr>
        <w:t xml:space="preserve">00,00 zł brutto, natomiast w przypadku dwóch poręczycieli nie mniej niż po </w:t>
      </w:r>
      <w:r w:rsidR="00A36C2E">
        <w:rPr>
          <w:rFonts w:ascii="Times New Roman" w:hAnsi="Times New Roman" w:cs="Times New Roman"/>
        </w:rPr>
        <w:t>2 6</w:t>
      </w:r>
      <w:r w:rsidRPr="002631CD">
        <w:rPr>
          <w:rFonts w:ascii="Times New Roman" w:hAnsi="Times New Roman" w:cs="Times New Roman"/>
        </w:rPr>
        <w:t>00,00zł brutto.</w:t>
      </w:r>
    </w:p>
    <w:p w:rsidR="00CF2265" w:rsidRPr="002631CD" w:rsidRDefault="00CF2265" w:rsidP="00E259F5">
      <w:pPr>
        <w:numPr>
          <w:ilvl w:val="0"/>
          <w:numId w:val="22"/>
        </w:numPr>
        <w:autoSpaceDE w:val="0"/>
        <w:spacing w:after="0" w:line="240" w:lineRule="auto"/>
        <w:ind w:left="1134"/>
        <w:jc w:val="both"/>
        <w:rPr>
          <w:rFonts w:ascii="Times New Roman" w:hAnsi="Times New Roman" w:cs="Times New Roman"/>
        </w:rPr>
      </w:pPr>
      <w:r w:rsidRPr="002631CD">
        <w:rPr>
          <w:rFonts w:ascii="Times New Roman" w:hAnsi="Times New Roman" w:cs="Times New Roman"/>
        </w:rPr>
        <w:t xml:space="preserve">Emeryt lub rencista uzyskujący dochody ze świadczeń ZUS w wysokości określonej </w:t>
      </w:r>
      <w:r w:rsidRPr="002631CD">
        <w:rPr>
          <w:rFonts w:ascii="Times New Roman" w:hAnsi="Times New Roman" w:cs="Times New Roman"/>
        </w:rPr>
        <w:br/>
        <w:t>w ust. 2 lit. a, a emerytura lub renta jest wolne od obciążeń,</w:t>
      </w:r>
    </w:p>
    <w:p w:rsidR="00CF2265" w:rsidRPr="002631CD" w:rsidRDefault="00CF2265" w:rsidP="00E259F5">
      <w:pPr>
        <w:numPr>
          <w:ilvl w:val="0"/>
          <w:numId w:val="22"/>
        </w:numPr>
        <w:autoSpaceDE w:val="0"/>
        <w:spacing w:after="0" w:line="240" w:lineRule="auto"/>
        <w:ind w:left="1134"/>
        <w:jc w:val="both"/>
        <w:rPr>
          <w:rFonts w:ascii="Times New Roman" w:hAnsi="Times New Roman" w:cs="Times New Roman"/>
        </w:rPr>
      </w:pPr>
      <w:r w:rsidRPr="002631CD">
        <w:rPr>
          <w:rFonts w:ascii="Times New Roman" w:hAnsi="Times New Roman" w:cs="Times New Roman"/>
        </w:rPr>
        <w:t>Osoba prowadząca działalność gospodarczą min. 12 miesięcy o docho</w:t>
      </w:r>
      <w:r w:rsidR="00853B0C" w:rsidRPr="002631CD">
        <w:rPr>
          <w:rFonts w:ascii="Times New Roman" w:hAnsi="Times New Roman" w:cs="Times New Roman"/>
        </w:rPr>
        <w:t>dach określonych w ust. 2 lit. a</w:t>
      </w:r>
      <w:r w:rsidRPr="002631CD">
        <w:rPr>
          <w:rFonts w:ascii="Times New Roman" w:hAnsi="Times New Roman" w:cs="Times New Roman"/>
        </w:rPr>
        <w:t xml:space="preserve">, która to działalność nie jest w stanie likwidacji lub upadłości, a osoba prowadząca działalność nie posiada zaległości w ZUS i US, z tytułu jej prowadzenia, </w:t>
      </w:r>
      <w:r w:rsidRPr="002631CD">
        <w:rPr>
          <w:rFonts w:ascii="Times New Roman" w:hAnsi="Times New Roman" w:cs="Times New Roman"/>
        </w:rPr>
        <w:br/>
        <w:t>z wyłączeniem osób fizycznych prowadzących działalność gospodarczą, rozliczających się z podatku dochodowego w formie karty podatkowej oraz w formie ryczałtu od przychodów ewidencjonowanych</w:t>
      </w:r>
    </w:p>
    <w:p w:rsidR="00CF2265" w:rsidRPr="002631CD" w:rsidRDefault="00CF2265" w:rsidP="00E259F5">
      <w:pPr>
        <w:numPr>
          <w:ilvl w:val="0"/>
          <w:numId w:val="22"/>
        </w:numPr>
        <w:autoSpaceDE w:val="0"/>
        <w:spacing w:after="0" w:line="240" w:lineRule="auto"/>
        <w:ind w:left="1134"/>
        <w:jc w:val="both"/>
        <w:rPr>
          <w:rFonts w:ascii="Times New Roman" w:hAnsi="Times New Roman" w:cs="Times New Roman"/>
        </w:rPr>
      </w:pPr>
      <w:r w:rsidRPr="002631CD">
        <w:rPr>
          <w:rFonts w:ascii="Times New Roman" w:hAnsi="Times New Roman" w:cs="Times New Roman"/>
          <w:bCs/>
        </w:rPr>
        <w:t xml:space="preserve">Osoba, która nie ukończyła 70 roku życia. </w:t>
      </w:r>
    </w:p>
    <w:p w:rsidR="00CF2265" w:rsidRPr="002631CD" w:rsidRDefault="00CF2265" w:rsidP="00E259F5">
      <w:pPr>
        <w:numPr>
          <w:ilvl w:val="0"/>
          <w:numId w:val="23"/>
        </w:numPr>
        <w:autoSpaceDE w:val="0"/>
        <w:spacing w:after="0" w:line="240" w:lineRule="auto"/>
        <w:ind w:left="426"/>
        <w:jc w:val="both"/>
        <w:rPr>
          <w:rFonts w:ascii="Times New Roman" w:hAnsi="Times New Roman" w:cs="Times New Roman"/>
          <w:bCs/>
        </w:rPr>
      </w:pPr>
      <w:r w:rsidRPr="002631CD">
        <w:rPr>
          <w:rFonts w:ascii="Times New Roman" w:hAnsi="Times New Roman" w:cs="Times New Roman"/>
          <w:bCs/>
        </w:rPr>
        <w:lastRenderedPageBreak/>
        <w:t xml:space="preserve">Poręczycielem nie może zostać współmałżonek osoby niepełnosprawnej/ Wnioskodawcy, pozostający z Wnioskodawcą lub bezrobotnym w małżeńskiej wspólności majątkowej, </w:t>
      </w:r>
      <w:r w:rsidRPr="002631CD">
        <w:rPr>
          <w:rFonts w:ascii="Times New Roman" w:hAnsi="Times New Roman" w:cs="Times New Roman"/>
          <w:bCs/>
        </w:rPr>
        <w:br/>
        <w:t>oraz osoba, której dochód pochodzi z gospodarstwa rolnego oraz pracownik wnioskodawcy.</w:t>
      </w:r>
    </w:p>
    <w:p w:rsidR="00853B0C" w:rsidRPr="002631CD" w:rsidRDefault="00853B0C" w:rsidP="00E259F5">
      <w:pPr>
        <w:pStyle w:val="Akapitzlist"/>
        <w:numPr>
          <w:ilvl w:val="0"/>
          <w:numId w:val="23"/>
        </w:numPr>
        <w:spacing w:after="0" w:line="240" w:lineRule="auto"/>
        <w:ind w:left="426"/>
        <w:jc w:val="both"/>
        <w:rPr>
          <w:rFonts w:ascii="Times New Roman" w:hAnsi="Times New Roman" w:cs="Times New Roman"/>
        </w:rPr>
      </w:pPr>
      <w:r w:rsidRPr="002631CD">
        <w:rPr>
          <w:rFonts w:ascii="Times New Roman" w:hAnsi="Times New Roman" w:cs="Times New Roman"/>
        </w:rPr>
        <w:t>W przypadku poręczenia zwrot</w:t>
      </w:r>
      <w:r w:rsidR="00E259F5" w:rsidRPr="002631CD">
        <w:rPr>
          <w:rFonts w:ascii="Times New Roman" w:hAnsi="Times New Roman" w:cs="Times New Roman"/>
        </w:rPr>
        <w:t>u dofinansowania</w:t>
      </w:r>
      <w:r w:rsidRPr="002631CD">
        <w:rPr>
          <w:rFonts w:ascii="Times New Roman" w:hAnsi="Times New Roman" w:cs="Times New Roman"/>
        </w:rPr>
        <w:t xml:space="preserve"> przez osobę fizyczną poręczyciel przekłada oświadczenie o uzyskiwanych dochodach ze wskazaniem źródła i kwoty dochodu oraz o aktualnych zobowiązaniach finansowych z określeniem wysokości miesięcznej spłaty zadłużenia, podając jednocześnie imię, nazw</w:t>
      </w:r>
      <w:r w:rsidR="00E259F5" w:rsidRPr="002631CD">
        <w:rPr>
          <w:rFonts w:ascii="Times New Roman" w:hAnsi="Times New Roman" w:cs="Times New Roman"/>
        </w:rPr>
        <w:t xml:space="preserve">isko, adres zamieszkania, numer </w:t>
      </w:r>
      <w:r w:rsidRPr="002631CD">
        <w:rPr>
          <w:rFonts w:ascii="Times New Roman" w:hAnsi="Times New Roman" w:cs="Times New Roman"/>
        </w:rPr>
        <w:t>PESEL, jeżeli został nadany, oraz nazwę i numer dokumentu potwierdzającego tożsamość.</w:t>
      </w:r>
    </w:p>
    <w:p w:rsidR="00853B0C" w:rsidRPr="002631CD" w:rsidRDefault="00853B0C" w:rsidP="00E259F5">
      <w:pPr>
        <w:numPr>
          <w:ilvl w:val="0"/>
          <w:numId w:val="23"/>
        </w:numPr>
        <w:spacing w:after="0" w:line="240" w:lineRule="auto"/>
        <w:ind w:left="426"/>
        <w:jc w:val="both"/>
        <w:rPr>
          <w:rFonts w:ascii="Times New Roman" w:hAnsi="Times New Roman" w:cs="Times New Roman"/>
        </w:rPr>
      </w:pPr>
      <w:r w:rsidRPr="002631CD">
        <w:rPr>
          <w:rFonts w:ascii="Times New Roman" w:hAnsi="Times New Roman" w:cs="Times New Roman"/>
        </w:rPr>
        <w:t>Poręczyciel, potwierdza własnoręcznym podpisem prawdziwość informacji zawartych w oświadczeniu.</w:t>
      </w:r>
    </w:p>
    <w:p w:rsidR="00853B0C" w:rsidRPr="002631CD" w:rsidRDefault="00853B0C" w:rsidP="00E259F5">
      <w:pPr>
        <w:numPr>
          <w:ilvl w:val="0"/>
          <w:numId w:val="23"/>
        </w:numPr>
        <w:spacing w:after="0" w:line="240" w:lineRule="auto"/>
        <w:ind w:left="426"/>
        <w:jc w:val="both"/>
        <w:rPr>
          <w:rFonts w:ascii="Times New Roman" w:hAnsi="Times New Roman" w:cs="Times New Roman"/>
        </w:rPr>
      </w:pPr>
      <w:r w:rsidRPr="002631CD">
        <w:rPr>
          <w:rFonts w:ascii="Times New Roman" w:hAnsi="Times New Roman" w:cs="Times New Roman"/>
        </w:rPr>
        <w:t>Wymagana jest pisemna zgoda złożona osobiście w siedzibie tut. urzędu lub zgoda potwierdzona notarialnie współmałżonka wnioskodawcy i współmałżonka poręczyciela na zaciągnięcie zobowiązania za wyjątkiem sytuacji, gdy między małżonkami istnieje rozdzielność majątkowa, separacja, lub orzeczono prawomocnym wyrokiem sądowym rozwód lub nastąpiła śmierć współmałżonka potwierdzona odpowiednim dokumentem.</w:t>
      </w:r>
    </w:p>
    <w:p w:rsidR="00855719" w:rsidRPr="002631CD" w:rsidRDefault="00855719" w:rsidP="00855719">
      <w:pPr>
        <w:numPr>
          <w:ilvl w:val="0"/>
          <w:numId w:val="23"/>
        </w:numPr>
        <w:autoSpaceDE w:val="0"/>
        <w:spacing w:after="0" w:line="240" w:lineRule="auto"/>
        <w:ind w:left="426"/>
        <w:jc w:val="both"/>
        <w:rPr>
          <w:rFonts w:ascii="Times New Roman" w:hAnsi="Times New Roman" w:cs="Times New Roman"/>
          <w:bCs/>
        </w:rPr>
      </w:pPr>
      <w:r w:rsidRPr="002631CD">
        <w:rPr>
          <w:rFonts w:ascii="Times New Roman" w:hAnsi="Times New Roman" w:cs="Times New Roman"/>
          <w:bCs/>
        </w:rPr>
        <w:t>Dyrektor PUP zastrzega sobie prawo do odmowy przyjęcia poręczenia od osób, które są już poręczycielami zobowiązań z Funduszu Pracy, PFRON lub z innych instytucji z udziałem środków publicznych, w tym środków z Unii Europejskiej względem, których prowadzona jest egzekucja sądowa, administracyjna lub w przypadku jakichkolwiek wątpliwości.</w:t>
      </w:r>
    </w:p>
    <w:p w:rsidR="00E259F5" w:rsidRPr="002631CD" w:rsidRDefault="00853B0C" w:rsidP="00E259F5">
      <w:pPr>
        <w:pStyle w:val="Akapitzlist"/>
        <w:numPr>
          <w:ilvl w:val="0"/>
          <w:numId w:val="23"/>
        </w:numPr>
        <w:tabs>
          <w:tab w:val="left" w:pos="426"/>
        </w:tabs>
        <w:spacing w:after="0" w:line="240" w:lineRule="auto"/>
        <w:ind w:left="426"/>
        <w:jc w:val="both"/>
        <w:rPr>
          <w:rFonts w:ascii="Times New Roman" w:hAnsi="Times New Roman" w:cs="Times New Roman"/>
        </w:rPr>
      </w:pPr>
      <w:r w:rsidRPr="002631CD">
        <w:rPr>
          <w:rFonts w:ascii="Times New Roman" w:hAnsi="Times New Roman" w:cs="Times New Roman"/>
        </w:rPr>
        <w:t>W przypadku wyboru, jako formy zabezpieczenia aktu notarialnego o poddaniu się egzekucji przez dłużnika sytuacja finansowa wnioskodawcy musi zapewnić odpowiednie pokrycie dla kwoty, do której poddaje się egzekucji, co zobowiązany jest on wykazać poprzez wypełnienie stosownego oświadczenia, stanowiącego załącznik do wniosku oraz dostarczyć dokument potwierdzający własność przedmiotu zabezpieczenia.</w:t>
      </w:r>
    </w:p>
    <w:p w:rsidR="00E259F5" w:rsidRPr="002631CD" w:rsidRDefault="00853B0C" w:rsidP="00E259F5">
      <w:pPr>
        <w:pStyle w:val="Akapitzlist"/>
        <w:numPr>
          <w:ilvl w:val="0"/>
          <w:numId w:val="23"/>
        </w:numPr>
        <w:tabs>
          <w:tab w:val="left" w:pos="426"/>
        </w:tabs>
        <w:spacing w:after="0" w:line="240" w:lineRule="auto"/>
        <w:ind w:left="426"/>
        <w:jc w:val="both"/>
        <w:rPr>
          <w:rFonts w:ascii="Times New Roman" w:hAnsi="Times New Roman" w:cs="Times New Roman"/>
        </w:rPr>
      </w:pPr>
      <w:r w:rsidRPr="002631CD">
        <w:rPr>
          <w:rFonts w:ascii="Times New Roman" w:hAnsi="Times New Roman" w:cs="Times New Roman"/>
        </w:rPr>
        <w:t>W przypadku wyboru formy zabezpieczenia w postaci  blokady środków zgromadzonych na rachunku bankowym wymagane jest zablokowanie środków finansowych na rachunku w wysokości 130% kwoty przyznanej refundacji. Blokada obowiązuje do chwili całkowitego wywiązania się z warunków umowy i nie może być odwołana, a rachunek bankowy nie podlega przeniesieniu na inny podmiot/</w:t>
      </w:r>
      <w:r w:rsidRPr="002631CD">
        <w:rPr>
          <w:rFonts w:ascii="Times New Roman" w:hAnsi="Times New Roman" w:cs="Times New Roman"/>
          <w:lang w:eastAsia="en-US"/>
        </w:rPr>
        <w:t xml:space="preserve">osobę bez zgody Dyrektora PUP działającego </w:t>
      </w:r>
      <w:r w:rsidR="00E259F5" w:rsidRPr="002631CD">
        <w:rPr>
          <w:rFonts w:ascii="Times New Roman" w:hAnsi="Times New Roman" w:cs="Times New Roman"/>
          <w:lang w:eastAsia="en-US"/>
        </w:rPr>
        <w:t>w imieniu Starosty.</w:t>
      </w:r>
    </w:p>
    <w:p w:rsidR="00E259F5" w:rsidRPr="002631CD" w:rsidRDefault="00E259F5" w:rsidP="00E259F5">
      <w:pPr>
        <w:pStyle w:val="Akapitzlist"/>
        <w:numPr>
          <w:ilvl w:val="0"/>
          <w:numId w:val="23"/>
        </w:numPr>
        <w:tabs>
          <w:tab w:val="left" w:pos="426"/>
        </w:tabs>
        <w:spacing w:after="0" w:line="240" w:lineRule="auto"/>
        <w:ind w:left="426"/>
        <w:jc w:val="both"/>
        <w:rPr>
          <w:rFonts w:ascii="Times New Roman" w:hAnsi="Times New Roman" w:cs="Times New Roman"/>
        </w:rPr>
      </w:pPr>
      <w:r w:rsidRPr="002631CD">
        <w:rPr>
          <w:rFonts w:ascii="Times New Roman" w:hAnsi="Times New Roman" w:cs="Times New Roman"/>
          <w:bCs/>
        </w:rPr>
        <w:t xml:space="preserve">Osoba niepełnosprawna </w:t>
      </w:r>
      <w:r w:rsidR="00853B0C" w:rsidRPr="002631CD">
        <w:rPr>
          <w:rFonts w:ascii="Times New Roman" w:hAnsi="Times New Roman" w:cs="Times New Roman"/>
          <w:bCs/>
        </w:rPr>
        <w:t>o</w:t>
      </w:r>
      <w:r w:rsidRPr="002631CD">
        <w:rPr>
          <w:rFonts w:ascii="Times New Roman" w:hAnsi="Times New Roman" w:cs="Times New Roman"/>
          <w:bCs/>
        </w:rPr>
        <w:t>bowiązana</w:t>
      </w:r>
      <w:r w:rsidR="00853B0C" w:rsidRPr="002631CD">
        <w:rPr>
          <w:rFonts w:ascii="Times New Roman" w:hAnsi="Times New Roman" w:cs="Times New Roman"/>
          <w:bCs/>
        </w:rPr>
        <w:t xml:space="preserve"> jest przedstawić wymagane zabezpieczenie najpóźniej w dniu podpisania umowy o </w:t>
      </w:r>
      <w:r w:rsidRPr="002631CD">
        <w:rPr>
          <w:rFonts w:ascii="Times New Roman" w:hAnsi="Times New Roman" w:cs="Times New Roman"/>
          <w:bCs/>
        </w:rPr>
        <w:t>dofinansowanie.</w:t>
      </w:r>
    </w:p>
    <w:p w:rsidR="00E259F5" w:rsidRPr="002631CD" w:rsidRDefault="00E259F5" w:rsidP="00E259F5">
      <w:pPr>
        <w:pStyle w:val="Akapitzlist"/>
        <w:numPr>
          <w:ilvl w:val="0"/>
          <w:numId w:val="23"/>
        </w:numPr>
        <w:tabs>
          <w:tab w:val="left" w:pos="426"/>
        </w:tabs>
        <w:spacing w:after="0" w:line="240" w:lineRule="auto"/>
        <w:ind w:left="426"/>
        <w:jc w:val="both"/>
        <w:rPr>
          <w:rFonts w:ascii="Times New Roman" w:hAnsi="Times New Roman" w:cs="Times New Roman"/>
        </w:rPr>
      </w:pPr>
      <w:r w:rsidRPr="002631CD">
        <w:rPr>
          <w:rFonts w:ascii="Times New Roman" w:hAnsi="Times New Roman" w:cs="Times New Roman"/>
        </w:rPr>
        <w:t>Dyrektor PUP zastrzega sobie prawo odmowy przyjęcia proponowanego zabezpieczenia w przypadku jakichkolwiek wątpliwości.</w:t>
      </w:r>
    </w:p>
    <w:p w:rsidR="00CF2265" w:rsidRPr="002631CD" w:rsidRDefault="00CF2265" w:rsidP="00E259F5">
      <w:pPr>
        <w:numPr>
          <w:ilvl w:val="0"/>
          <w:numId w:val="23"/>
        </w:numPr>
        <w:autoSpaceDE w:val="0"/>
        <w:spacing w:after="0" w:line="240" w:lineRule="auto"/>
        <w:ind w:left="426"/>
        <w:jc w:val="both"/>
        <w:rPr>
          <w:rFonts w:ascii="Times New Roman" w:hAnsi="Times New Roman" w:cs="Times New Roman"/>
          <w:bCs/>
        </w:rPr>
      </w:pPr>
      <w:r w:rsidRPr="002631CD">
        <w:rPr>
          <w:rFonts w:ascii="Times New Roman" w:hAnsi="Times New Roman" w:cs="Times New Roman"/>
          <w:bCs/>
        </w:rPr>
        <w:t>Wszelkie koszty związane z zabezpieczeniem umowy ponosi osoba niepełnosprawna.</w:t>
      </w:r>
    </w:p>
    <w:p w:rsidR="00CF2265" w:rsidRPr="002631CD" w:rsidRDefault="00CF2265" w:rsidP="00E259F5">
      <w:pPr>
        <w:numPr>
          <w:ilvl w:val="0"/>
          <w:numId w:val="23"/>
        </w:numPr>
        <w:autoSpaceDE w:val="0"/>
        <w:spacing w:after="0" w:line="240" w:lineRule="auto"/>
        <w:ind w:left="426"/>
        <w:jc w:val="both"/>
        <w:rPr>
          <w:rFonts w:ascii="Times New Roman" w:hAnsi="Times New Roman" w:cs="Times New Roman"/>
          <w:bCs/>
        </w:rPr>
      </w:pPr>
      <w:r w:rsidRPr="002631CD">
        <w:rPr>
          <w:rFonts w:ascii="Times New Roman" w:hAnsi="Times New Roman" w:cs="Times New Roman"/>
        </w:rPr>
        <w:t>Od skutecznego zabezpieczenia zwrotu otrzymanej pomocy i jej udokumentowania, Urząd uzależnia jej wypłacenie.</w:t>
      </w:r>
    </w:p>
    <w:p w:rsidR="00CF2265" w:rsidRPr="002631CD" w:rsidRDefault="00CF2265" w:rsidP="00E259F5">
      <w:pPr>
        <w:numPr>
          <w:ilvl w:val="0"/>
          <w:numId w:val="23"/>
        </w:numPr>
        <w:autoSpaceDE w:val="0"/>
        <w:spacing w:after="0" w:line="240" w:lineRule="auto"/>
        <w:ind w:left="426"/>
        <w:jc w:val="both"/>
        <w:rPr>
          <w:rFonts w:ascii="Times New Roman" w:hAnsi="Times New Roman" w:cs="Times New Roman"/>
        </w:rPr>
      </w:pPr>
      <w:r w:rsidRPr="002631CD">
        <w:rPr>
          <w:rFonts w:ascii="Times New Roman" w:hAnsi="Times New Roman" w:cs="Times New Roman"/>
        </w:rPr>
        <w:t>Od postanowienia Dyrektora w sprawie przyznania środków Funduszu nie przysługuje odwołanie.</w:t>
      </w:r>
    </w:p>
    <w:p w:rsidR="00E06016" w:rsidRPr="002631CD" w:rsidRDefault="00E06016" w:rsidP="009064F3">
      <w:pPr>
        <w:autoSpaceDE w:val="0"/>
        <w:spacing w:after="0" w:line="240" w:lineRule="auto"/>
        <w:jc w:val="center"/>
        <w:rPr>
          <w:rFonts w:ascii="Times New Roman" w:hAnsi="Times New Roman" w:cs="Times New Roman"/>
          <w:b/>
        </w:rPr>
      </w:pPr>
    </w:p>
    <w:p w:rsidR="00CF2265" w:rsidRPr="002631CD" w:rsidRDefault="00CB2DDA" w:rsidP="009064F3">
      <w:pPr>
        <w:autoSpaceDE w:val="0"/>
        <w:spacing w:after="0" w:line="240" w:lineRule="auto"/>
        <w:jc w:val="center"/>
        <w:rPr>
          <w:rFonts w:ascii="Times New Roman" w:hAnsi="Times New Roman" w:cs="Times New Roman"/>
          <w:b/>
        </w:rPr>
      </w:pPr>
      <w:r w:rsidRPr="002631CD">
        <w:rPr>
          <w:rFonts w:ascii="Times New Roman" w:hAnsi="Times New Roman" w:cs="Times New Roman"/>
          <w:b/>
        </w:rPr>
        <w:t>§ 7</w:t>
      </w:r>
    </w:p>
    <w:p w:rsidR="00CF2265" w:rsidRPr="002631CD" w:rsidRDefault="00CF2265" w:rsidP="009064F3">
      <w:pPr>
        <w:autoSpaceDE w:val="0"/>
        <w:spacing w:after="0" w:line="240" w:lineRule="auto"/>
        <w:ind w:left="284" w:hanging="284"/>
        <w:jc w:val="both"/>
        <w:rPr>
          <w:rFonts w:ascii="Times New Roman" w:hAnsi="Times New Roman" w:cs="Times New Roman"/>
        </w:rPr>
      </w:pPr>
      <w:r w:rsidRPr="002631CD">
        <w:rPr>
          <w:rFonts w:ascii="Times New Roman" w:hAnsi="Times New Roman" w:cs="Times New Roman"/>
        </w:rPr>
        <w:t>1. Przyznanie środków Funduszu dokonywane jest na podstawie wynegocjowanej przez strony umowy cywilnej, w formie pisemnej pod rygorem nieważności, a zmiana dokonana na wniosek każdej ze stron wymaga formy pisemnej, w postaci aneksu pod rygorem nieważności.</w:t>
      </w:r>
    </w:p>
    <w:p w:rsidR="00CF2265" w:rsidRPr="002631CD" w:rsidRDefault="00BC689B" w:rsidP="009064F3">
      <w:pPr>
        <w:autoSpaceDE w:val="0"/>
        <w:spacing w:after="0" w:line="240" w:lineRule="auto"/>
        <w:ind w:left="284" w:hanging="284"/>
        <w:jc w:val="both"/>
        <w:rPr>
          <w:rFonts w:ascii="Times New Roman" w:hAnsi="Times New Roman" w:cs="Times New Roman"/>
        </w:rPr>
      </w:pPr>
      <w:r w:rsidRPr="002631CD">
        <w:rPr>
          <w:rFonts w:ascii="Times New Roman" w:hAnsi="Times New Roman" w:cs="Times New Roman"/>
        </w:rPr>
        <w:t>2</w:t>
      </w:r>
      <w:r w:rsidR="00CF2265" w:rsidRPr="002631CD">
        <w:rPr>
          <w:rFonts w:ascii="Times New Roman" w:hAnsi="Times New Roman" w:cs="Times New Roman"/>
        </w:rPr>
        <w:t>. Środki nie mogą być wykorzystane do dokonania zakupów od członków rodziny tj. współmałżonka/i/, rodzeństwa, zstępnych i wstępnych.</w:t>
      </w:r>
    </w:p>
    <w:p w:rsidR="00CF2265" w:rsidRPr="002631CD" w:rsidRDefault="00BC689B" w:rsidP="009064F3">
      <w:pPr>
        <w:autoSpaceDE w:val="0"/>
        <w:spacing w:after="0" w:line="240" w:lineRule="auto"/>
        <w:ind w:left="284" w:hanging="284"/>
        <w:jc w:val="both"/>
        <w:rPr>
          <w:rFonts w:ascii="Times New Roman" w:hAnsi="Times New Roman" w:cs="Times New Roman"/>
        </w:rPr>
      </w:pPr>
      <w:r w:rsidRPr="002631CD">
        <w:rPr>
          <w:rFonts w:ascii="Times New Roman" w:hAnsi="Times New Roman" w:cs="Times New Roman"/>
        </w:rPr>
        <w:t>3</w:t>
      </w:r>
      <w:r w:rsidR="00E259F5" w:rsidRPr="002631CD">
        <w:rPr>
          <w:rFonts w:ascii="Times New Roman" w:hAnsi="Times New Roman" w:cs="Times New Roman"/>
        </w:rPr>
        <w:t xml:space="preserve">. </w:t>
      </w:r>
      <w:r w:rsidR="00CF2265" w:rsidRPr="002631CD">
        <w:rPr>
          <w:rFonts w:ascii="Times New Roman" w:hAnsi="Times New Roman" w:cs="Times New Roman"/>
        </w:rPr>
        <w:t xml:space="preserve">Zakup wyposażenia objętego refundacją dokumentuje się </w:t>
      </w:r>
      <w:r w:rsidR="00E259F5" w:rsidRPr="002631CD">
        <w:rPr>
          <w:rFonts w:ascii="Times New Roman" w:hAnsi="Times New Roman" w:cs="Times New Roman"/>
        </w:rPr>
        <w:t>prawidłowo wypełnionymi</w:t>
      </w:r>
      <w:r w:rsidR="0034191D" w:rsidRPr="002631CD">
        <w:rPr>
          <w:rFonts w:ascii="Times New Roman" w:hAnsi="Times New Roman" w:cs="Times New Roman"/>
        </w:rPr>
        <w:t xml:space="preserve"> </w:t>
      </w:r>
      <w:r w:rsidR="00E259F5" w:rsidRPr="002631CD">
        <w:rPr>
          <w:rFonts w:ascii="Times New Roman" w:hAnsi="Times New Roman" w:cs="Times New Roman"/>
        </w:rPr>
        <w:t>fakturami, rachunkami, dowodami</w:t>
      </w:r>
      <w:r w:rsidR="005363C5" w:rsidRPr="002631CD">
        <w:rPr>
          <w:rFonts w:ascii="Times New Roman" w:hAnsi="Times New Roman" w:cs="Times New Roman"/>
        </w:rPr>
        <w:t xml:space="preserve"> zapłaty w terminie określonym w umowie.</w:t>
      </w:r>
      <w:r w:rsidR="004C1571" w:rsidRPr="002631CD">
        <w:rPr>
          <w:rFonts w:ascii="Times New Roman" w:hAnsi="Times New Roman" w:cs="Times New Roman"/>
        </w:rPr>
        <w:t xml:space="preserve"> </w:t>
      </w:r>
    </w:p>
    <w:p w:rsidR="004C1571" w:rsidRPr="002631CD" w:rsidRDefault="00BC689B" w:rsidP="009064F3">
      <w:pPr>
        <w:autoSpaceDE w:val="0"/>
        <w:spacing w:after="0" w:line="240" w:lineRule="auto"/>
        <w:ind w:left="284" w:hanging="284"/>
        <w:jc w:val="both"/>
        <w:rPr>
          <w:rFonts w:ascii="Times New Roman" w:hAnsi="Times New Roman" w:cs="Times New Roman"/>
        </w:rPr>
      </w:pPr>
      <w:r w:rsidRPr="002631CD">
        <w:rPr>
          <w:rFonts w:ascii="Times New Roman" w:hAnsi="Times New Roman" w:cs="Times New Roman"/>
        </w:rPr>
        <w:t>4. Termin wskazany w ust. 3</w:t>
      </w:r>
      <w:r w:rsidR="004C1571" w:rsidRPr="002631CD">
        <w:rPr>
          <w:rFonts w:ascii="Times New Roman" w:hAnsi="Times New Roman" w:cs="Times New Roman"/>
        </w:rPr>
        <w:t xml:space="preserve"> podlega przedłużeniu na wniosek wnioskodawcy, jeżeli niezachowanie terminu nastąpiło z przyczyn nieleżących po jego stronie.</w:t>
      </w:r>
    </w:p>
    <w:p w:rsidR="00CF2265" w:rsidRPr="002631CD" w:rsidRDefault="00CF2265" w:rsidP="009064F3">
      <w:pPr>
        <w:spacing w:after="0" w:line="240" w:lineRule="auto"/>
        <w:ind w:left="284" w:hanging="284"/>
        <w:jc w:val="both"/>
        <w:rPr>
          <w:rFonts w:ascii="Times New Roman" w:hAnsi="Times New Roman" w:cs="Times New Roman"/>
        </w:rPr>
      </w:pPr>
      <w:r w:rsidRPr="002631CD">
        <w:rPr>
          <w:rFonts w:ascii="Times New Roman" w:hAnsi="Times New Roman" w:cs="Times New Roman"/>
        </w:rPr>
        <w:t xml:space="preserve">5. Wszystkie faktury, rachunki, powinny zawierać potwierdzenia o dokonanej zapłacie w formie gotówkowej. Inne formy płatności (np. przelew, pobranie) wymagają dodatkowego udokumentowani tj. dostarczenia kserokopii dokumentu potwierdzającego dokonanie operacji finansowej. </w:t>
      </w:r>
    </w:p>
    <w:p w:rsidR="00CF2265" w:rsidRPr="002631CD" w:rsidRDefault="00CF2265" w:rsidP="009064F3">
      <w:pPr>
        <w:spacing w:after="0" w:line="240" w:lineRule="auto"/>
        <w:ind w:left="284" w:hanging="284"/>
        <w:jc w:val="both"/>
        <w:rPr>
          <w:rFonts w:ascii="Times New Roman" w:hAnsi="Times New Roman" w:cs="Times New Roman"/>
        </w:rPr>
      </w:pPr>
      <w:r w:rsidRPr="002631CD">
        <w:rPr>
          <w:rFonts w:ascii="Times New Roman" w:hAnsi="Times New Roman" w:cs="Times New Roman"/>
        </w:rPr>
        <w:lastRenderedPageBreak/>
        <w:t>6.  Dokumenty potwierdzające zakup tj. faktura, rachunek, oprócz sposobu zapłaty powinny zawierać adnotację: zapłacono gotówką, wpłacono gotówkę, zapłacono, gotówkę przyjąłem.</w:t>
      </w:r>
    </w:p>
    <w:p w:rsidR="00CF2265" w:rsidRPr="002631CD" w:rsidRDefault="00E259F5" w:rsidP="009064F3">
      <w:pPr>
        <w:spacing w:after="0" w:line="240" w:lineRule="auto"/>
        <w:ind w:left="284" w:hanging="284"/>
        <w:jc w:val="both"/>
        <w:rPr>
          <w:rFonts w:ascii="Times New Roman" w:hAnsi="Times New Roman" w:cs="Times New Roman"/>
        </w:rPr>
      </w:pPr>
      <w:r w:rsidRPr="002631CD">
        <w:rPr>
          <w:rFonts w:ascii="Times New Roman" w:hAnsi="Times New Roman" w:cs="Times New Roman"/>
        </w:rPr>
        <w:t>7.</w:t>
      </w:r>
      <w:r w:rsidR="005363C5" w:rsidRPr="002631CD">
        <w:rPr>
          <w:rFonts w:ascii="Times New Roman" w:hAnsi="Times New Roman" w:cs="Times New Roman"/>
        </w:rPr>
        <w:t xml:space="preserve"> </w:t>
      </w:r>
      <w:r w:rsidR="00CF2265" w:rsidRPr="002631CD">
        <w:rPr>
          <w:rFonts w:ascii="Times New Roman" w:hAnsi="Times New Roman" w:cs="Times New Roman"/>
        </w:rPr>
        <w:t>Faktury wystawione w języku obcym – muszą być przetłumaczone przez tłumacza przysięgłego. Koszty tłumaczenia obciążają otrzymującego środki. Koszty poniesione w walucie obcej zostaną przeliczone na złote według kursu średniego ogłoszonego przez NBP w dniu wystawienia do</w:t>
      </w:r>
      <w:r w:rsidR="0060329F" w:rsidRPr="002631CD">
        <w:rPr>
          <w:rFonts w:ascii="Times New Roman" w:hAnsi="Times New Roman" w:cs="Times New Roman"/>
        </w:rPr>
        <w:t>kumentu stanowiącego zapłatę</w:t>
      </w:r>
      <w:r w:rsidR="00CF2265" w:rsidRPr="002631CD">
        <w:rPr>
          <w:rFonts w:ascii="Times New Roman" w:hAnsi="Times New Roman" w:cs="Times New Roman"/>
        </w:rPr>
        <w:t>.</w:t>
      </w:r>
    </w:p>
    <w:p w:rsidR="00CF2265" w:rsidRPr="002631CD" w:rsidRDefault="00E259F5" w:rsidP="009064F3">
      <w:pPr>
        <w:spacing w:after="0" w:line="240" w:lineRule="auto"/>
        <w:ind w:left="284" w:hanging="284"/>
        <w:jc w:val="both"/>
        <w:rPr>
          <w:rFonts w:ascii="Times New Roman" w:hAnsi="Times New Roman" w:cs="Times New Roman"/>
        </w:rPr>
      </w:pPr>
      <w:r w:rsidRPr="002631CD">
        <w:rPr>
          <w:rFonts w:ascii="Times New Roman" w:hAnsi="Times New Roman" w:cs="Times New Roman"/>
        </w:rPr>
        <w:t xml:space="preserve">8. </w:t>
      </w:r>
      <w:r w:rsidR="00CF2265" w:rsidRPr="002631CD">
        <w:rPr>
          <w:rFonts w:ascii="Times New Roman" w:hAnsi="Times New Roman" w:cs="Times New Roman"/>
        </w:rPr>
        <w:t xml:space="preserve">Środki mogą być przyznane, jako pomoc de </w:t>
      </w:r>
      <w:proofErr w:type="spellStart"/>
      <w:r w:rsidR="00CF2265" w:rsidRPr="002631CD">
        <w:rPr>
          <w:rFonts w:ascii="Times New Roman" w:hAnsi="Times New Roman" w:cs="Times New Roman"/>
        </w:rPr>
        <w:t>minimis</w:t>
      </w:r>
      <w:proofErr w:type="spellEnd"/>
      <w:r w:rsidR="00CF2265" w:rsidRPr="002631CD">
        <w:rPr>
          <w:rFonts w:ascii="Times New Roman" w:hAnsi="Times New Roman" w:cs="Times New Roman"/>
        </w:rPr>
        <w:t>, o której mowa w:</w:t>
      </w:r>
    </w:p>
    <w:p w:rsidR="00CF2265" w:rsidRPr="002631CD" w:rsidRDefault="00CF2265" w:rsidP="009064F3">
      <w:pPr>
        <w:numPr>
          <w:ilvl w:val="0"/>
          <w:numId w:val="24"/>
        </w:numPr>
        <w:autoSpaceDE w:val="0"/>
        <w:spacing w:after="0" w:line="240" w:lineRule="auto"/>
        <w:ind w:left="567"/>
        <w:jc w:val="both"/>
        <w:rPr>
          <w:rFonts w:ascii="Times New Roman" w:hAnsi="Times New Roman" w:cs="Times New Roman"/>
        </w:rPr>
      </w:pPr>
      <w:r w:rsidRPr="002631CD">
        <w:rPr>
          <w:rFonts w:ascii="Times New Roman" w:hAnsi="Times New Roman" w:cs="Times New Roman"/>
        </w:rPr>
        <w:t xml:space="preserve">Rozporządzeniu Komisji (UE) nr 1407/2013 z dnia 18 grudnia 2013 r. w sprawie stosowania art. 107 i108 Traktatu o funkcjonowaniu Unii Europejskiej do pomocy de </w:t>
      </w:r>
      <w:proofErr w:type="spellStart"/>
      <w:r w:rsidRPr="002631CD">
        <w:rPr>
          <w:rFonts w:ascii="Times New Roman" w:hAnsi="Times New Roman" w:cs="Times New Roman"/>
        </w:rPr>
        <w:t>minimis</w:t>
      </w:r>
      <w:proofErr w:type="spellEnd"/>
      <w:r w:rsidRPr="002631CD">
        <w:rPr>
          <w:rFonts w:ascii="Times New Roman" w:hAnsi="Times New Roman" w:cs="Times New Roman"/>
        </w:rPr>
        <w:t xml:space="preserve"> (Dz. Urz. UE L 352/1 z 24.12.2013 r.),</w:t>
      </w:r>
    </w:p>
    <w:p w:rsidR="00E259F5" w:rsidRPr="002631CD" w:rsidRDefault="00CF2265" w:rsidP="00E259F5">
      <w:pPr>
        <w:numPr>
          <w:ilvl w:val="0"/>
          <w:numId w:val="24"/>
        </w:numPr>
        <w:autoSpaceDE w:val="0"/>
        <w:spacing w:after="0" w:line="240" w:lineRule="auto"/>
        <w:ind w:left="567"/>
        <w:jc w:val="both"/>
        <w:rPr>
          <w:rFonts w:ascii="Times New Roman" w:hAnsi="Times New Roman" w:cs="Times New Roman"/>
        </w:rPr>
      </w:pPr>
      <w:r w:rsidRPr="002631CD">
        <w:rPr>
          <w:rFonts w:ascii="Times New Roman" w:hAnsi="Times New Roman" w:cs="Times New Roman"/>
        </w:rPr>
        <w:t>Rozporządzeniu Komisji (UE) Nr 1408/2013 z dnia 18 grudnia 2013 r. w sprawie stosowania art.107 i 108 Traktatu o funkcjonowaniu Unii Europejskiej do pomocy de mini mis w sektorze rolnym (Dz. Urz. UE L 352 z 24.12.2013 r, s. 9)</w:t>
      </w:r>
    </w:p>
    <w:p w:rsidR="00CF2265" w:rsidRPr="002631CD" w:rsidRDefault="00E259F5" w:rsidP="00E259F5">
      <w:pPr>
        <w:autoSpaceDE w:val="0"/>
        <w:spacing w:after="0" w:line="240" w:lineRule="auto"/>
        <w:ind w:left="284" w:hanging="284"/>
        <w:jc w:val="both"/>
        <w:rPr>
          <w:rFonts w:ascii="Times New Roman" w:hAnsi="Times New Roman" w:cs="Times New Roman"/>
        </w:rPr>
      </w:pPr>
      <w:r w:rsidRPr="002631CD">
        <w:rPr>
          <w:rFonts w:ascii="Times New Roman" w:hAnsi="Times New Roman" w:cs="Times New Roman"/>
        </w:rPr>
        <w:t xml:space="preserve">9. </w:t>
      </w:r>
      <w:r w:rsidR="00CF2265" w:rsidRPr="002631CD">
        <w:rPr>
          <w:rFonts w:ascii="Times New Roman" w:hAnsi="Times New Roman" w:cs="Times New Roman"/>
        </w:rPr>
        <w:t>Osoba niepełnosprawna lub Wnioskodawca zobowiązana jest do przechowywania przez okres 10 lat od dnia podpisania umowy dokumentacji o uzyskanej pomocy.</w:t>
      </w:r>
    </w:p>
    <w:p w:rsidR="00CF2265" w:rsidRPr="002631CD" w:rsidRDefault="00CF2265" w:rsidP="009064F3">
      <w:pPr>
        <w:autoSpaceDE w:val="0"/>
        <w:spacing w:after="0" w:line="240" w:lineRule="auto"/>
        <w:jc w:val="both"/>
        <w:rPr>
          <w:rFonts w:ascii="Times New Roman" w:hAnsi="Times New Roman" w:cs="Times New Roman"/>
        </w:rPr>
      </w:pPr>
    </w:p>
    <w:p w:rsidR="00CF2265" w:rsidRPr="002631CD" w:rsidRDefault="00CF2265" w:rsidP="009064F3">
      <w:pPr>
        <w:autoSpaceDE w:val="0"/>
        <w:spacing w:after="0" w:line="240" w:lineRule="auto"/>
        <w:jc w:val="both"/>
        <w:rPr>
          <w:rFonts w:ascii="Times New Roman" w:hAnsi="Times New Roman" w:cs="Times New Roman"/>
        </w:rPr>
      </w:pPr>
    </w:p>
    <w:p w:rsidR="00CF2265" w:rsidRPr="002631CD" w:rsidRDefault="00CF2265" w:rsidP="009064F3">
      <w:pPr>
        <w:autoSpaceDE w:val="0"/>
        <w:spacing w:after="0" w:line="240" w:lineRule="auto"/>
        <w:jc w:val="center"/>
        <w:rPr>
          <w:rFonts w:ascii="Times New Roman" w:hAnsi="Times New Roman"/>
          <w:b/>
          <w:bCs/>
        </w:rPr>
      </w:pPr>
      <w:r w:rsidRPr="002631CD">
        <w:rPr>
          <w:rFonts w:ascii="Times New Roman" w:hAnsi="Times New Roman" w:cs="Times New Roman"/>
          <w:b/>
          <w:bCs/>
        </w:rPr>
        <w:t>SZCZEGÓŁOWE WARUNKI UBIEGANIA SI</w:t>
      </w:r>
      <w:r w:rsidRPr="002631CD">
        <w:rPr>
          <w:rFonts w:ascii="Times New Roman" w:hAnsi="Times New Roman" w:cs="Times New Roman"/>
          <w:b/>
        </w:rPr>
        <w:t xml:space="preserve">Ę </w:t>
      </w:r>
      <w:r w:rsidRPr="002631CD">
        <w:rPr>
          <w:rFonts w:ascii="Times New Roman" w:hAnsi="Times New Roman"/>
          <w:b/>
          <w:bCs/>
        </w:rPr>
        <w:t xml:space="preserve">OSOBY </w:t>
      </w:r>
      <w:r w:rsidRPr="002631CD">
        <w:rPr>
          <w:rFonts w:ascii="Times New Roman" w:hAnsi="Times New Roman" w:cs="Times New Roman"/>
          <w:b/>
        </w:rPr>
        <w:t xml:space="preserve">NIEPEŁNOSPRAWNEJ </w:t>
      </w:r>
      <w:r w:rsidRPr="002631CD">
        <w:rPr>
          <w:rFonts w:ascii="Times New Roman" w:hAnsi="Times New Roman" w:cs="Times New Roman"/>
          <w:b/>
        </w:rPr>
        <w:br/>
        <w:t xml:space="preserve">O PRZYZNANIE ŚRODKÓW NA PODJĘCIE DZIAŁALNOŚCI GOSPODARCZEJ, ROLNICZEJ ALBO </w:t>
      </w:r>
      <w:r w:rsidR="0034191D" w:rsidRPr="002631CD">
        <w:rPr>
          <w:rFonts w:ascii="Times New Roman" w:hAnsi="Times New Roman" w:cs="Times New Roman"/>
          <w:b/>
        </w:rPr>
        <w:t xml:space="preserve">W FORMIE </w:t>
      </w:r>
      <w:r w:rsidRPr="002631CD">
        <w:rPr>
          <w:rFonts w:ascii="Times New Roman" w:hAnsi="Times New Roman" w:cs="Times New Roman"/>
          <w:b/>
        </w:rPr>
        <w:t>SPÓŁDZIELNI SOCJALNEJ</w:t>
      </w:r>
    </w:p>
    <w:p w:rsidR="00E06016" w:rsidRPr="002631CD" w:rsidRDefault="00E06016" w:rsidP="00E259F5">
      <w:pPr>
        <w:tabs>
          <w:tab w:val="left" w:pos="1080"/>
        </w:tabs>
        <w:autoSpaceDE w:val="0"/>
        <w:spacing w:after="0" w:line="240" w:lineRule="auto"/>
        <w:jc w:val="both"/>
        <w:rPr>
          <w:rFonts w:ascii="Times New Roman" w:hAnsi="Times New Roman" w:cs="Times New Roman"/>
          <w:b/>
        </w:rPr>
      </w:pPr>
    </w:p>
    <w:p w:rsidR="00CF2265" w:rsidRPr="002631CD" w:rsidRDefault="00CB2DDA" w:rsidP="009064F3">
      <w:pPr>
        <w:tabs>
          <w:tab w:val="left" w:pos="1080"/>
        </w:tabs>
        <w:autoSpaceDE w:val="0"/>
        <w:spacing w:after="0" w:line="240" w:lineRule="auto"/>
        <w:jc w:val="center"/>
        <w:rPr>
          <w:rFonts w:ascii="Times New Roman" w:hAnsi="Times New Roman" w:cs="Times New Roman"/>
          <w:b/>
        </w:rPr>
      </w:pPr>
      <w:r w:rsidRPr="002631CD">
        <w:rPr>
          <w:rFonts w:ascii="Times New Roman" w:hAnsi="Times New Roman" w:cs="Times New Roman"/>
          <w:b/>
        </w:rPr>
        <w:t>§ 8</w:t>
      </w:r>
    </w:p>
    <w:p w:rsidR="00CF2265" w:rsidRPr="002631CD" w:rsidRDefault="00CF2265" w:rsidP="009064F3">
      <w:pPr>
        <w:tabs>
          <w:tab w:val="left" w:pos="1080"/>
        </w:tabs>
        <w:autoSpaceDE w:val="0"/>
        <w:spacing w:after="0" w:line="240" w:lineRule="auto"/>
        <w:jc w:val="both"/>
        <w:rPr>
          <w:rFonts w:ascii="Times New Roman" w:hAnsi="Times New Roman" w:cs="Times New Roman"/>
        </w:rPr>
      </w:pPr>
      <w:r w:rsidRPr="002631CD">
        <w:rPr>
          <w:rFonts w:ascii="Times New Roman" w:hAnsi="Times New Roman" w:cs="Times New Roman"/>
        </w:rPr>
        <w:t xml:space="preserve">1. Jednorazowe środki </w:t>
      </w:r>
      <w:r w:rsidRPr="002631CD">
        <w:rPr>
          <w:rFonts w:ascii="Times New Roman" w:hAnsi="Times New Roman" w:cs="Times New Roman"/>
          <w:b/>
          <w:u w:val="single"/>
        </w:rPr>
        <w:t xml:space="preserve">mogą </w:t>
      </w:r>
      <w:r w:rsidRPr="002631CD">
        <w:rPr>
          <w:rFonts w:ascii="Times New Roman" w:hAnsi="Times New Roman" w:cs="Times New Roman"/>
        </w:rPr>
        <w:t>być przyznane na:</w:t>
      </w:r>
    </w:p>
    <w:p w:rsidR="00CF2265" w:rsidRPr="002631CD" w:rsidRDefault="00CF2265" w:rsidP="009064F3">
      <w:pPr>
        <w:tabs>
          <w:tab w:val="left" w:pos="1080"/>
        </w:tabs>
        <w:autoSpaceDE w:val="0"/>
        <w:spacing w:after="0" w:line="240" w:lineRule="auto"/>
        <w:ind w:left="426" w:hanging="142"/>
        <w:jc w:val="both"/>
        <w:rPr>
          <w:rFonts w:ascii="Times New Roman" w:hAnsi="Times New Roman" w:cs="Times New Roman"/>
        </w:rPr>
      </w:pPr>
      <w:r w:rsidRPr="002631CD">
        <w:rPr>
          <w:rFonts w:ascii="Times New Roman" w:hAnsi="Times New Roman" w:cs="Times New Roman"/>
        </w:rPr>
        <w:t>1) podjęcie po raz pierwszy działalności:</w:t>
      </w:r>
    </w:p>
    <w:p w:rsidR="00CF2265" w:rsidRPr="002631CD" w:rsidRDefault="00CF2265" w:rsidP="009064F3">
      <w:pPr>
        <w:numPr>
          <w:ilvl w:val="0"/>
          <w:numId w:val="7"/>
        </w:numPr>
        <w:tabs>
          <w:tab w:val="clear" w:pos="964"/>
        </w:tabs>
        <w:autoSpaceDE w:val="0"/>
        <w:spacing w:after="0" w:line="240" w:lineRule="auto"/>
        <w:ind w:left="851" w:hanging="311"/>
        <w:jc w:val="both"/>
        <w:rPr>
          <w:rFonts w:ascii="Times New Roman" w:hAnsi="Times New Roman" w:cs="Times New Roman"/>
        </w:rPr>
      </w:pPr>
      <w:r w:rsidRPr="002631CD">
        <w:rPr>
          <w:rFonts w:ascii="Times New Roman" w:hAnsi="Times New Roman" w:cs="Times New Roman"/>
        </w:rPr>
        <w:t xml:space="preserve">gospodarczej </w:t>
      </w:r>
      <w:r w:rsidR="0034191D" w:rsidRPr="002631CD">
        <w:rPr>
          <w:rFonts w:ascii="Times New Roman" w:hAnsi="Times New Roman" w:cs="Times New Roman"/>
        </w:rPr>
        <w:t>bez względu na formę prawną działalności</w:t>
      </w:r>
      <w:r w:rsidRPr="002631CD">
        <w:rPr>
          <w:rFonts w:ascii="Times New Roman" w:hAnsi="Times New Roman" w:cs="Times New Roman"/>
        </w:rPr>
        <w:t>,</w:t>
      </w:r>
    </w:p>
    <w:p w:rsidR="0034191D" w:rsidRPr="002631CD" w:rsidRDefault="00CF2265" w:rsidP="009064F3">
      <w:pPr>
        <w:numPr>
          <w:ilvl w:val="0"/>
          <w:numId w:val="7"/>
        </w:numPr>
        <w:tabs>
          <w:tab w:val="clear" w:pos="964"/>
        </w:tabs>
        <w:autoSpaceDE w:val="0"/>
        <w:spacing w:after="0" w:line="240" w:lineRule="auto"/>
        <w:ind w:left="851" w:hanging="311"/>
        <w:jc w:val="both"/>
        <w:rPr>
          <w:rFonts w:ascii="Times New Roman" w:hAnsi="Times New Roman" w:cs="Times New Roman"/>
        </w:rPr>
      </w:pPr>
      <w:r w:rsidRPr="002631CD">
        <w:rPr>
          <w:rFonts w:ascii="Times New Roman" w:hAnsi="Times New Roman" w:cs="Times New Roman"/>
        </w:rPr>
        <w:t>rolniczej</w:t>
      </w:r>
      <w:r w:rsidR="0034191D" w:rsidRPr="002631CD">
        <w:rPr>
          <w:rFonts w:ascii="Times New Roman" w:hAnsi="Times New Roman" w:cs="Times New Roman"/>
        </w:rPr>
        <w:t xml:space="preserve">, </w:t>
      </w:r>
      <w:r w:rsidRPr="002631CD">
        <w:rPr>
          <w:rFonts w:ascii="Times New Roman" w:hAnsi="Times New Roman" w:cs="Times New Roman"/>
        </w:rPr>
        <w:t>w tym polegającej na prowadzeniu działów specjalnych produkcji rolnej, bez względu na formę prawną jej prowadzenia,</w:t>
      </w:r>
    </w:p>
    <w:p w:rsidR="0034191D" w:rsidRPr="002631CD" w:rsidRDefault="0034191D" w:rsidP="009064F3">
      <w:pPr>
        <w:numPr>
          <w:ilvl w:val="0"/>
          <w:numId w:val="7"/>
        </w:numPr>
        <w:tabs>
          <w:tab w:val="clear" w:pos="964"/>
        </w:tabs>
        <w:autoSpaceDE w:val="0"/>
        <w:spacing w:after="0" w:line="240" w:lineRule="auto"/>
        <w:ind w:left="851" w:hanging="311"/>
        <w:jc w:val="both"/>
        <w:rPr>
          <w:rFonts w:ascii="Times New Roman" w:hAnsi="Times New Roman" w:cs="Times New Roman"/>
        </w:rPr>
      </w:pPr>
      <w:r w:rsidRPr="002631CD">
        <w:rPr>
          <w:rFonts w:ascii="Times New Roman" w:hAnsi="Times New Roman" w:cs="Times New Roman"/>
        </w:rPr>
        <w:t>w formie</w:t>
      </w:r>
      <w:r w:rsidR="00CF2265" w:rsidRPr="002631CD">
        <w:rPr>
          <w:rFonts w:ascii="Times New Roman" w:hAnsi="Times New Roman" w:cs="Times New Roman"/>
        </w:rPr>
        <w:t xml:space="preserve"> spółdzielni socjalnej,</w:t>
      </w:r>
    </w:p>
    <w:p w:rsidR="00CF2265" w:rsidRPr="002631CD" w:rsidRDefault="00CF2265" w:rsidP="009064F3">
      <w:pPr>
        <w:numPr>
          <w:ilvl w:val="0"/>
          <w:numId w:val="7"/>
        </w:numPr>
        <w:tabs>
          <w:tab w:val="clear" w:pos="964"/>
        </w:tabs>
        <w:autoSpaceDE w:val="0"/>
        <w:spacing w:after="0" w:line="240" w:lineRule="auto"/>
        <w:ind w:left="851" w:hanging="311"/>
        <w:jc w:val="both"/>
        <w:rPr>
          <w:rFonts w:ascii="Times New Roman" w:hAnsi="Times New Roman" w:cs="Times New Roman"/>
        </w:rPr>
      </w:pPr>
      <w:r w:rsidRPr="002631CD">
        <w:rPr>
          <w:rFonts w:ascii="Times New Roman" w:hAnsi="Times New Roman" w:cs="Times New Roman"/>
        </w:rPr>
        <w:t>ponowne podjęcie działalności, o której mowa w pkt. 1, jeżeli zgodnie z oświadczeniem osoby niepełnosprawnej upłynęło, co najmniej 12 miesięcy od zaprzestania prowadzenia tej działalności</w:t>
      </w:r>
      <w:r w:rsidR="0034191D" w:rsidRPr="002631CD">
        <w:rPr>
          <w:rFonts w:ascii="Times New Roman" w:hAnsi="Times New Roman" w:cs="Times New Roman"/>
        </w:rPr>
        <w:t>, samodzielnie lub wspólnie z innymi osobami lub podmiotami, lub od ustania członkostwa w spółdzielni socjalnej</w:t>
      </w:r>
      <w:r w:rsidRPr="002631CD">
        <w:rPr>
          <w:rFonts w:ascii="Times New Roman" w:hAnsi="Times New Roman" w:cs="Times New Roman"/>
        </w:rPr>
        <w:t>.</w:t>
      </w:r>
    </w:p>
    <w:p w:rsidR="00CE4C85" w:rsidRPr="002631CD" w:rsidRDefault="00CE4C85" w:rsidP="009064F3">
      <w:pPr>
        <w:pStyle w:val="p0"/>
        <w:spacing w:before="0" w:beforeAutospacing="0" w:after="0" w:afterAutospacing="0"/>
        <w:rPr>
          <w:sz w:val="22"/>
          <w:szCs w:val="22"/>
        </w:rPr>
      </w:pPr>
      <w:r w:rsidRPr="002631CD">
        <w:t xml:space="preserve">2. </w:t>
      </w:r>
      <w:r w:rsidRPr="002631CD">
        <w:rPr>
          <w:sz w:val="22"/>
          <w:szCs w:val="22"/>
        </w:rPr>
        <w:t>Środki mogą być przyznane odrębnie każdemu wnioskodawcy, który zamierza:</w:t>
      </w:r>
    </w:p>
    <w:p w:rsidR="00CE4C85" w:rsidRPr="002631CD" w:rsidRDefault="00CE4C85" w:rsidP="009064F3">
      <w:pPr>
        <w:suppressAutoHyphens w:val="0"/>
        <w:spacing w:after="0" w:line="240" w:lineRule="auto"/>
        <w:ind w:left="284"/>
        <w:rPr>
          <w:rFonts w:ascii="Times New Roman" w:eastAsia="Times New Roman" w:hAnsi="Times New Roman" w:cs="Times New Roman"/>
          <w:lang w:eastAsia="pl-PL"/>
        </w:rPr>
      </w:pPr>
      <w:r w:rsidRPr="002631CD">
        <w:rPr>
          <w:rFonts w:ascii="Times New Roman" w:eastAsia="Times New Roman" w:hAnsi="Times New Roman" w:cs="Times New Roman"/>
          <w:lang w:eastAsia="pl-PL"/>
        </w:rPr>
        <w:t>1) podjąć działalność gospodarczą lub rolniczą:</w:t>
      </w:r>
    </w:p>
    <w:p w:rsidR="00CE4C85" w:rsidRPr="002631CD" w:rsidRDefault="00CE4C85" w:rsidP="009064F3">
      <w:pPr>
        <w:suppressAutoHyphens w:val="0"/>
        <w:spacing w:after="0" w:line="240" w:lineRule="auto"/>
        <w:ind w:left="567"/>
        <w:rPr>
          <w:rFonts w:ascii="Times New Roman" w:eastAsia="Times New Roman" w:hAnsi="Times New Roman" w:cs="Times New Roman"/>
          <w:lang w:eastAsia="pl-PL"/>
        </w:rPr>
      </w:pPr>
      <w:r w:rsidRPr="002631CD">
        <w:rPr>
          <w:rFonts w:ascii="Times New Roman" w:eastAsia="Times New Roman" w:hAnsi="Times New Roman" w:cs="Times New Roman"/>
          <w:lang w:eastAsia="pl-PL"/>
        </w:rPr>
        <w:t>a) samodzielnie,</w:t>
      </w:r>
    </w:p>
    <w:p w:rsidR="00CE4C85" w:rsidRPr="002631CD" w:rsidRDefault="00CE4C85" w:rsidP="009064F3">
      <w:pPr>
        <w:suppressAutoHyphens w:val="0"/>
        <w:spacing w:after="0" w:line="240" w:lineRule="auto"/>
        <w:ind w:left="567"/>
        <w:rPr>
          <w:rFonts w:ascii="Times New Roman" w:eastAsia="Times New Roman" w:hAnsi="Times New Roman" w:cs="Times New Roman"/>
          <w:lang w:eastAsia="pl-PL"/>
        </w:rPr>
      </w:pPr>
      <w:r w:rsidRPr="002631CD">
        <w:rPr>
          <w:rFonts w:ascii="Times New Roman" w:eastAsia="Times New Roman" w:hAnsi="Times New Roman" w:cs="Times New Roman"/>
          <w:lang w:eastAsia="pl-PL"/>
        </w:rPr>
        <w:t>b) wspólnie z innymi osobami lub podmiotami,</w:t>
      </w:r>
    </w:p>
    <w:p w:rsidR="00CE4C85" w:rsidRPr="002631CD" w:rsidRDefault="00CE4C85" w:rsidP="009064F3">
      <w:pPr>
        <w:suppressAutoHyphens w:val="0"/>
        <w:spacing w:after="0" w:line="240" w:lineRule="auto"/>
        <w:ind w:left="567"/>
        <w:rPr>
          <w:rFonts w:ascii="Times New Roman" w:eastAsia="Times New Roman" w:hAnsi="Times New Roman" w:cs="Times New Roman"/>
          <w:lang w:eastAsia="pl-PL"/>
        </w:rPr>
      </w:pPr>
      <w:r w:rsidRPr="002631CD">
        <w:rPr>
          <w:rFonts w:ascii="Times New Roman" w:eastAsia="Times New Roman" w:hAnsi="Times New Roman" w:cs="Times New Roman"/>
          <w:lang w:eastAsia="pl-PL"/>
        </w:rPr>
        <w:t>c) w wyniku przystąpienia do działalności gospodarczej lub rolniczej prowadzonej przez inne osoby lub podmioty;</w:t>
      </w:r>
    </w:p>
    <w:p w:rsidR="00CE4C85" w:rsidRPr="002631CD" w:rsidRDefault="00CE4C85" w:rsidP="009064F3">
      <w:pPr>
        <w:suppressAutoHyphens w:val="0"/>
        <w:spacing w:after="0" w:line="240" w:lineRule="auto"/>
        <w:ind w:left="284"/>
        <w:rPr>
          <w:rFonts w:ascii="Times New Roman" w:eastAsia="Times New Roman" w:hAnsi="Times New Roman" w:cs="Times New Roman"/>
          <w:lang w:eastAsia="pl-PL"/>
        </w:rPr>
      </w:pPr>
      <w:r w:rsidRPr="002631CD">
        <w:rPr>
          <w:rFonts w:ascii="Times New Roman" w:eastAsia="Times New Roman" w:hAnsi="Times New Roman" w:cs="Times New Roman"/>
          <w:lang w:eastAsia="pl-PL"/>
        </w:rPr>
        <w:t>2) zostać założycielem spółdzielni socjalnej;</w:t>
      </w:r>
    </w:p>
    <w:p w:rsidR="0034191D" w:rsidRPr="002631CD" w:rsidRDefault="00CE4C85" w:rsidP="009064F3">
      <w:pPr>
        <w:suppressAutoHyphens w:val="0"/>
        <w:spacing w:after="0" w:line="240" w:lineRule="auto"/>
        <w:ind w:left="426" w:hanging="142"/>
        <w:rPr>
          <w:rFonts w:ascii="Times New Roman" w:eastAsia="Times New Roman" w:hAnsi="Times New Roman" w:cs="Times New Roman"/>
          <w:lang w:eastAsia="pl-PL"/>
        </w:rPr>
      </w:pPr>
      <w:r w:rsidRPr="002631CD">
        <w:rPr>
          <w:rFonts w:ascii="Times New Roman" w:eastAsia="Times New Roman" w:hAnsi="Times New Roman" w:cs="Times New Roman"/>
          <w:lang w:eastAsia="pl-PL"/>
        </w:rPr>
        <w:t>3) nabyć członkostwo w spółdzielni socjalnej w wyniku przystąpienia do tej spółdzielni po jej założeniu.</w:t>
      </w:r>
    </w:p>
    <w:p w:rsidR="0034191D" w:rsidRPr="002631CD" w:rsidRDefault="009064F3" w:rsidP="009064F3">
      <w:pPr>
        <w:pStyle w:val="p0"/>
        <w:spacing w:before="0" w:beforeAutospacing="0" w:after="0" w:afterAutospacing="0"/>
        <w:rPr>
          <w:sz w:val="22"/>
        </w:rPr>
      </w:pPr>
      <w:r w:rsidRPr="002631CD">
        <w:rPr>
          <w:sz w:val="22"/>
        </w:rPr>
        <w:t>3</w:t>
      </w:r>
      <w:r w:rsidR="00CE4C85" w:rsidRPr="002631CD">
        <w:rPr>
          <w:sz w:val="22"/>
        </w:rPr>
        <w:t>.</w:t>
      </w:r>
      <w:r w:rsidR="0034191D" w:rsidRPr="002631CD">
        <w:rPr>
          <w:sz w:val="22"/>
        </w:rPr>
        <w:t>Środki:</w:t>
      </w:r>
    </w:p>
    <w:p w:rsidR="00D65EFD" w:rsidRPr="002631CD" w:rsidRDefault="0034191D" w:rsidP="00D65EFD">
      <w:pPr>
        <w:pStyle w:val="p1"/>
        <w:numPr>
          <w:ilvl w:val="0"/>
          <w:numId w:val="31"/>
        </w:numPr>
        <w:spacing w:before="0" w:beforeAutospacing="0" w:after="0" w:afterAutospacing="0"/>
        <w:jc w:val="both"/>
        <w:rPr>
          <w:sz w:val="22"/>
        </w:rPr>
      </w:pPr>
      <w:r w:rsidRPr="002631CD">
        <w:rPr>
          <w:sz w:val="22"/>
        </w:rPr>
        <w:t>mogą być przyznawane na poniesienie planowanych wydatków niezbędnych do podjęcia działalności, w szczególności dotyczących: nabycia lub wytworzenia środków trwałych, nabycia innych produktów i usług, w tym remontowych, pomocy prawnej, szkoleń, konsultacji i doradztwa, nabycia wartości niematerialnych i prawnych oraz uzyskania niezbędnych zezwoleń</w:t>
      </w:r>
      <w:r w:rsidR="004D0B79" w:rsidRPr="002631CD">
        <w:rPr>
          <w:sz w:val="22"/>
        </w:rPr>
        <w:t>, certyfikatów, zaświadczeń, licencji</w:t>
      </w:r>
      <w:r w:rsidRPr="002631CD">
        <w:rPr>
          <w:sz w:val="22"/>
        </w:rPr>
        <w:t xml:space="preserve"> – jeżeli zostały uwzględnione we wniosku;</w:t>
      </w:r>
    </w:p>
    <w:p w:rsidR="0034191D" w:rsidRPr="002631CD" w:rsidRDefault="0034191D" w:rsidP="00D65EFD">
      <w:pPr>
        <w:pStyle w:val="p1"/>
        <w:numPr>
          <w:ilvl w:val="0"/>
          <w:numId w:val="31"/>
        </w:numPr>
        <w:spacing w:before="0" w:beforeAutospacing="0" w:after="0" w:afterAutospacing="0"/>
        <w:jc w:val="both"/>
        <w:rPr>
          <w:sz w:val="22"/>
        </w:rPr>
      </w:pPr>
      <w:r w:rsidRPr="002631CD">
        <w:rPr>
          <w:sz w:val="22"/>
        </w:rPr>
        <w:t>obejmują kwotę niepodlegającego odliczeniu podatku od towarów i usług, związanego z przedmiotami opodatkowania określonymi w pkt 1.</w:t>
      </w:r>
    </w:p>
    <w:p w:rsidR="00CF2265" w:rsidRPr="002631CD" w:rsidRDefault="009064F3" w:rsidP="009064F3">
      <w:pPr>
        <w:tabs>
          <w:tab w:val="left" w:pos="1080"/>
        </w:tabs>
        <w:autoSpaceDE w:val="0"/>
        <w:spacing w:after="0" w:line="240" w:lineRule="auto"/>
        <w:jc w:val="both"/>
        <w:rPr>
          <w:rFonts w:ascii="Times New Roman" w:hAnsi="Times New Roman" w:cs="Times New Roman"/>
          <w:u w:val="single"/>
        </w:rPr>
      </w:pPr>
      <w:r w:rsidRPr="002631CD">
        <w:rPr>
          <w:rFonts w:ascii="Times New Roman" w:hAnsi="Times New Roman" w:cs="Times New Roman"/>
        </w:rPr>
        <w:t>4</w:t>
      </w:r>
      <w:r w:rsidR="00CF2265" w:rsidRPr="002631CD">
        <w:rPr>
          <w:rFonts w:ascii="Times New Roman" w:hAnsi="Times New Roman" w:cs="Times New Roman"/>
        </w:rPr>
        <w:t xml:space="preserve">. Jednorazowe środki </w:t>
      </w:r>
      <w:r w:rsidR="00CF2265" w:rsidRPr="002631CD">
        <w:rPr>
          <w:rFonts w:ascii="Times New Roman" w:hAnsi="Times New Roman" w:cs="Times New Roman"/>
          <w:b/>
          <w:u w:val="single"/>
        </w:rPr>
        <w:t>nie mogą</w:t>
      </w:r>
      <w:r w:rsidR="00CF2265" w:rsidRPr="002631CD">
        <w:rPr>
          <w:rFonts w:ascii="Times New Roman" w:hAnsi="Times New Roman" w:cs="Times New Roman"/>
        </w:rPr>
        <w:t xml:space="preserve"> być przeznaczone na:</w:t>
      </w:r>
    </w:p>
    <w:p w:rsidR="00CF2265" w:rsidRPr="002631CD" w:rsidRDefault="00CF2265" w:rsidP="009064F3">
      <w:pPr>
        <w:numPr>
          <w:ilvl w:val="1"/>
          <w:numId w:val="26"/>
        </w:numPr>
        <w:tabs>
          <w:tab w:val="clear" w:pos="644"/>
        </w:tabs>
        <w:suppressAutoHyphens w:val="0"/>
        <w:spacing w:after="0" w:line="240" w:lineRule="auto"/>
        <w:ind w:left="709"/>
        <w:jc w:val="both"/>
        <w:rPr>
          <w:rFonts w:ascii="Times New Roman" w:hAnsi="Times New Roman" w:cs="Times New Roman"/>
          <w:szCs w:val="20"/>
        </w:rPr>
      </w:pPr>
      <w:r w:rsidRPr="002631CD">
        <w:rPr>
          <w:rFonts w:ascii="Times New Roman" w:hAnsi="Times New Roman" w:cs="Times New Roman"/>
          <w:szCs w:val="20"/>
        </w:rPr>
        <w:t xml:space="preserve">zakup akcji, obligacji, udziałów w spółkach, </w:t>
      </w:r>
    </w:p>
    <w:p w:rsidR="00CF2265" w:rsidRPr="002631CD" w:rsidRDefault="00CF2265" w:rsidP="009064F3">
      <w:pPr>
        <w:numPr>
          <w:ilvl w:val="1"/>
          <w:numId w:val="26"/>
        </w:numPr>
        <w:tabs>
          <w:tab w:val="clear" w:pos="644"/>
        </w:tabs>
        <w:suppressAutoHyphens w:val="0"/>
        <w:spacing w:after="0" w:line="240" w:lineRule="auto"/>
        <w:ind w:left="709"/>
        <w:jc w:val="both"/>
        <w:rPr>
          <w:rFonts w:ascii="Times New Roman" w:hAnsi="Times New Roman" w:cs="Times New Roman"/>
          <w:szCs w:val="20"/>
        </w:rPr>
      </w:pPr>
      <w:r w:rsidRPr="002631CD">
        <w:rPr>
          <w:rFonts w:ascii="Times New Roman" w:hAnsi="Times New Roman" w:cs="Times New Roman"/>
          <w:szCs w:val="20"/>
        </w:rPr>
        <w:t>wydatki inwestycyjne związane z kosztami budowy i remontu lokalu przeznaczonego do prowadzenia działalności gospodarczej oraz remont maszyn, urządzeń i samochodów,</w:t>
      </w:r>
    </w:p>
    <w:p w:rsidR="00CF2265" w:rsidRPr="002631CD" w:rsidRDefault="00CF2265" w:rsidP="009064F3">
      <w:pPr>
        <w:numPr>
          <w:ilvl w:val="1"/>
          <w:numId w:val="26"/>
        </w:numPr>
        <w:tabs>
          <w:tab w:val="clear" w:pos="644"/>
        </w:tabs>
        <w:suppressAutoHyphens w:val="0"/>
        <w:spacing w:after="0" w:line="240" w:lineRule="auto"/>
        <w:ind w:left="709" w:hanging="284"/>
        <w:jc w:val="both"/>
        <w:rPr>
          <w:rFonts w:ascii="Times New Roman" w:hAnsi="Times New Roman" w:cs="Times New Roman"/>
          <w:szCs w:val="20"/>
        </w:rPr>
      </w:pPr>
      <w:r w:rsidRPr="002631CD">
        <w:rPr>
          <w:rFonts w:ascii="Times New Roman" w:hAnsi="Times New Roman" w:cs="Times New Roman"/>
          <w:szCs w:val="20"/>
        </w:rPr>
        <w:t xml:space="preserve">opłaty administracyjne, skarbowe, najem i dzierżawę, </w:t>
      </w:r>
    </w:p>
    <w:p w:rsidR="00CF2265" w:rsidRPr="002631CD" w:rsidRDefault="00CF2265" w:rsidP="009064F3">
      <w:pPr>
        <w:numPr>
          <w:ilvl w:val="1"/>
          <w:numId w:val="26"/>
        </w:numPr>
        <w:tabs>
          <w:tab w:val="clear" w:pos="644"/>
        </w:tabs>
        <w:suppressAutoHyphens w:val="0"/>
        <w:spacing w:after="0" w:line="240" w:lineRule="auto"/>
        <w:ind w:left="709" w:hanging="284"/>
        <w:jc w:val="both"/>
        <w:rPr>
          <w:rFonts w:ascii="Times New Roman" w:hAnsi="Times New Roman" w:cs="Times New Roman"/>
          <w:szCs w:val="20"/>
        </w:rPr>
      </w:pPr>
      <w:r w:rsidRPr="002631CD">
        <w:rPr>
          <w:rFonts w:ascii="Times New Roman" w:hAnsi="Times New Roman" w:cs="Times New Roman"/>
          <w:szCs w:val="20"/>
        </w:rPr>
        <w:lastRenderedPageBreak/>
        <w:t>zezwolenia na sprzedaż napojów alkoholowych, koncesje,</w:t>
      </w:r>
    </w:p>
    <w:p w:rsidR="00CF2265" w:rsidRPr="002631CD" w:rsidRDefault="00CF2265" w:rsidP="009064F3">
      <w:pPr>
        <w:numPr>
          <w:ilvl w:val="1"/>
          <w:numId w:val="26"/>
        </w:numPr>
        <w:tabs>
          <w:tab w:val="clear" w:pos="644"/>
        </w:tabs>
        <w:suppressAutoHyphens w:val="0"/>
        <w:spacing w:after="0" w:line="240" w:lineRule="auto"/>
        <w:ind w:left="709" w:hanging="284"/>
        <w:jc w:val="both"/>
        <w:rPr>
          <w:rFonts w:ascii="Times New Roman" w:hAnsi="Times New Roman" w:cs="Times New Roman"/>
          <w:szCs w:val="20"/>
        </w:rPr>
      </w:pPr>
      <w:r w:rsidRPr="002631CD">
        <w:rPr>
          <w:rFonts w:ascii="Times New Roman" w:hAnsi="Times New Roman" w:cs="Times New Roman"/>
          <w:szCs w:val="20"/>
        </w:rPr>
        <w:t>opłaty abonamentowe, kaucje, ubezpieczenia mienia i komunikacyjne,</w:t>
      </w:r>
    </w:p>
    <w:p w:rsidR="00CF2265" w:rsidRPr="002631CD" w:rsidRDefault="00CF2265" w:rsidP="009064F3">
      <w:pPr>
        <w:numPr>
          <w:ilvl w:val="1"/>
          <w:numId w:val="26"/>
        </w:numPr>
        <w:tabs>
          <w:tab w:val="clear" w:pos="644"/>
        </w:tabs>
        <w:suppressAutoHyphens w:val="0"/>
        <w:spacing w:after="0" w:line="240" w:lineRule="auto"/>
        <w:ind w:left="709" w:hanging="284"/>
        <w:jc w:val="both"/>
        <w:rPr>
          <w:rFonts w:ascii="Times New Roman" w:hAnsi="Times New Roman" w:cs="Times New Roman"/>
          <w:szCs w:val="20"/>
        </w:rPr>
      </w:pPr>
      <w:r w:rsidRPr="002631CD">
        <w:rPr>
          <w:rFonts w:ascii="Times New Roman" w:hAnsi="Times New Roman" w:cs="Times New Roman"/>
          <w:szCs w:val="20"/>
        </w:rPr>
        <w:t xml:space="preserve">składki ZUS i wynagrodzenia, </w:t>
      </w:r>
    </w:p>
    <w:p w:rsidR="00CF2265" w:rsidRPr="002631CD" w:rsidRDefault="00CF2265" w:rsidP="009064F3">
      <w:pPr>
        <w:numPr>
          <w:ilvl w:val="1"/>
          <w:numId w:val="26"/>
        </w:numPr>
        <w:tabs>
          <w:tab w:val="clear" w:pos="644"/>
        </w:tabs>
        <w:suppressAutoHyphens w:val="0"/>
        <w:spacing w:after="0" w:line="240" w:lineRule="auto"/>
        <w:ind w:left="709" w:hanging="284"/>
        <w:jc w:val="both"/>
        <w:rPr>
          <w:rFonts w:ascii="Times New Roman" w:hAnsi="Times New Roman" w:cs="Times New Roman"/>
          <w:szCs w:val="20"/>
        </w:rPr>
      </w:pPr>
      <w:r w:rsidRPr="002631CD">
        <w:rPr>
          <w:rFonts w:ascii="Times New Roman" w:hAnsi="Times New Roman" w:cs="Times New Roman"/>
          <w:szCs w:val="20"/>
        </w:rPr>
        <w:t>leasing maszyn, urządzeń i pojazdów,</w:t>
      </w:r>
    </w:p>
    <w:p w:rsidR="00CF2265" w:rsidRPr="002631CD" w:rsidRDefault="00CF2265" w:rsidP="009064F3">
      <w:pPr>
        <w:numPr>
          <w:ilvl w:val="1"/>
          <w:numId w:val="26"/>
        </w:numPr>
        <w:tabs>
          <w:tab w:val="clear" w:pos="644"/>
        </w:tabs>
        <w:suppressAutoHyphens w:val="0"/>
        <w:spacing w:after="0" w:line="240" w:lineRule="auto"/>
        <w:ind w:left="709" w:hanging="284"/>
        <w:jc w:val="both"/>
        <w:rPr>
          <w:rFonts w:ascii="Times New Roman" w:hAnsi="Times New Roman" w:cs="Times New Roman"/>
          <w:szCs w:val="20"/>
        </w:rPr>
      </w:pPr>
      <w:r w:rsidRPr="002631CD">
        <w:rPr>
          <w:rFonts w:ascii="Times New Roman" w:hAnsi="Times New Roman" w:cs="Times New Roman"/>
          <w:szCs w:val="20"/>
        </w:rPr>
        <w:t>zakup automatów do gier zręcznościowych,</w:t>
      </w:r>
    </w:p>
    <w:p w:rsidR="00CF2265" w:rsidRPr="002631CD" w:rsidRDefault="00CF2265" w:rsidP="009064F3">
      <w:pPr>
        <w:numPr>
          <w:ilvl w:val="1"/>
          <w:numId w:val="26"/>
        </w:numPr>
        <w:tabs>
          <w:tab w:val="clear" w:pos="644"/>
        </w:tabs>
        <w:suppressAutoHyphens w:val="0"/>
        <w:spacing w:after="0" w:line="240" w:lineRule="auto"/>
        <w:ind w:left="709" w:hanging="284"/>
        <w:jc w:val="both"/>
        <w:rPr>
          <w:rFonts w:ascii="Times New Roman" w:hAnsi="Times New Roman" w:cs="Times New Roman"/>
          <w:szCs w:val="20"/>
        </w:rPr>
      </w:pPr>
      <w:r w:rsidRPr="002631CD">
        <w:rPr>
          <w:rFonts w:ascii="Times New Roman" w:hAnsi="Times New Roman" w:cs="Times New Roman"/>
          <w:szCs w:val="20"/>
        </w:rPr>
        <w:t>zakup kasy fiskalnej,</w:t>
      </w:r>
    </w:p>
    <w:p w:rsidR="00CF2265" w:rsidRPr="002631CD" w:rsidRDefault="00CF2265" w:rsidP="009064F3">
      <w:pPr>
        <w:numPr>
          <w:ilvl w:val="1"/>
          <w:numId w:val="26"/>
        </w:numPr>
        <w:tabs>
          <w:tab w:val="clear" w:pos="644"/>
        </w:tabs>
        <w:suppressAutoHyphens w:val="0"/>
        <w:spacing w:after="0" w:line="240" w:lineRule="auto"/>
        <w:ind w:left="709" w:hanging="284"/>
        <w:jc w:val="both"/>
        <w:rPr>
          <w:rFonts w:ascii="Times New Roman" w:hAnsi="Times New Roman" w:cs="Times New Roman"/>
          <w:szCs w:val="20"/>
        </w:rPr>
      </w:pPr>
      <w:r w:rsidRPr="002631CD">
        <w:rPr>
          <w:rFonts w:ascii="Times New Roman" w:hAnsi="Times New Roman" w:cs="Times New Roman"/>
          <w:szCs w:val="20"/>
        </w:rPr>
        <w:t>zakup wyrobów tytoniowych i alkoholowych do handlu,</w:t>
      </w:r>
    </w:p>
    <w:p w:rsidR="00CF2265" w:rsidRPr="002631CD" w:rsidRDefault="00CF2265" w:rsidP="009064F3">
      <w:pPr>
        <w:numPr>
          <w:ilvl w:val="1"/>
          <w:numId w:val="26"/>
        </w:numPr>
        <w:tabs>
          <w:tab w:val="clear" w:pos="644"/>
        </w:tabs>
        <w:suppressAutoHyphens w:val="0"/>
        <w:spacing w:after="0" w:line="240" w:lineRule="auto"/>
        <w:ind w:left="709" w:hanging="284"/>
        <w:jc w:val="both"/>
        <w:rPr>
          <w:rFonts w:ascii="Times New Roman" w:hAnsi="Times New Roman" w:cs="Times New Roman"/>
          <w:szCs w:val="20"/>
        </w:rPr>
      </w:pPr>
      <w:r w:rsidRPr="002631CD">
        <w:rPr>
          <w:rFonts w:ascii="Times New Roman" w:hAnsi="Times New Roman" w:cs="Times New Roman"/>
          <w:szCs w:val="20"/>
        </w:rPr>
        <w:t xml:space="preserve">zakupu nieruchomości, </w:t>
      </w:r>
      <w:r w:rsidR="00FE542E" w:rsidRPr="002631CD">
        <w:rPr>
          <w:rFonts w:ascii="Times New Roman" w:hAnsi="Times New Roman" w:cs="Times New Roman"/>
          <w:szCs w:val="20"/>
        </w:rPr>
        <w:t xml:space="preserve">namiotów, </w:t>
      </w:r>
      <w:r w:rsidRPr="002631CD">
        <w:rPr>
          <w:rFonts w:ascii="Times New Roman" w:hAnsi="Times New Roman" w:cs="Times New Roman"/>
          <w:szCs w:val="20"/>
        </w:rPr>
        <w:t>kiosków i pawilonów typu kontenerowego,</w:t>
      </w:r>
    </w:p>
    <w:p w:rsidR="00CF2265" w:rsidRPr="002631CD" w:rsidRDefault="00CF2265" w:rsidP="009064F3">
      <w:pPr>
        <w:numPr>
          <w:ilvl w:val="1"/>
          <w:numId w:val="26"/>
        </w:numPr>
        <w:tabs>
          <w:tab w:val="clear" w:pos="644"/>
        </w:tabs>
        <w:suppressAutoHyphens w:val="0"/>
        <w:spacing w:after="0" w:line="240" w:lineRule="auto"/>
        <w:ind w:left="709" w:hanging="284"/>
        <w:jc w:val="both"/>
        <w:rPr>
          <w:rFonts w:ascii="Times New Roman" w:hAnsi="Times New Roman" w:cs="Times New Roman"/>
          <w:szCs w:val="20"/>
        </w:rPr>
      </w:pPr>
      <w:r w:rsidRPr="002631CD">
        <w:rPr>
          <w:rFonts w:ascii="Times New Roman" w:hAnsi="Times New Roman" w:cs="Times New Roman"/>
          <w:szCs w:val="20"/>
        </w:rPr>
        <w:t>finansowanie kosztów transportu, przesyłki i pakowania poniesionych przy zakupach,</w:t>
      </w:r>
    </w:p>
    <w:p w:rsidR="00CF2265" w:rsidRPr="002631CD" w:rsidRDefault="00CF2265" w:rsidP="009064F3">
      <w:pPr>
        <w:numPr>
          <w:ilvl w:val="1"/>
          <w:numId w:val="26"/>
        </w:numPr>
        <w:tabs>
          <w:tab w:val="clear" w:pos="644"/>
        </w:tabs>
        <w:suppressAutoHyphens w:val="0"/>
        <w:spacing w:after="0" w:line="240" w:lineRule="auto"/>
        <w:ind w:left="709" w:hanging="284"/>
        <w:jc w:val="both"/>
        <w:rPr>
          <w:rFonts w:ascii="Times New Roman" w:hAnsi="Times New Roman" w:cs="Times New Roman"/>
          <w:szCs w:val="20"/>
        </w:rPr>
      </w:pPr>
      <w:r w:rsidRPr="002631CD">
        <w:rPr>
          <w:rFonts w:ascii="Times New Roman" w:hAnsi="Times New Roman" w:cs="Times New Roman"/>
          <w:szCs w:val="20"/>
        </w:rPr>
        <w:t>finansowanie szkoleń,</w:t>
      </w:r>
    </w:p>
    <w:p w:rsidR="00CF2265" w:rsidRPr="002631CD" w:rsidRDefault="00CF2265" w:rsidP="009064F3">
      <w:pPr>
        <w:numPr>
          <w:ilvl w:val="1"/>
          <w:numId w:val="26"/>
        </w:numPr>
        <w:tabs>
          <w:tab w:val="clear" w:pos="644"/>
        </w:tabs>
        <w:suppressAutoHyphens w:val="0"/>
        <w:spacing w:after="0" w:line="240" w:lineRule="auto"/>
        <w:ind w:left="709" w:hanging="284"/>
        <w:jc w:val="both"/>
        <w:rPr>
          <w:rFonts w:ascii="Times New Roman" w:hAnsi="Times New Roman" w:cs="Times New Roman"/>
          <w:szCs w:val="20"/>
        </w:rPr>
      </w:pPr>
      <w:r w:rsidRPr="002631CD">
        <w:rPr>
          <w:rFonts w:ascii="Times New Roman" w:hAnsi="Times New Roman" w:cs="Times New Roman"/>
          <w:szCs w:val="20"/>
        </w:rPr>
        <w:t>wycenę rzeczoznawcy,</w:t>
      </w:r>
    </w:p>
    <w:p w:rsidR="00CF2265" w:rsidRPr="002631CD" w:rsidRDefault="00CF2265" w:rsidP="009064F3">
      <w:pPr>
        <w:numPr>
          <w:ilvl w:val="1"/>
          <w:numId w:val="26"/>
        </w:numPr>
        <w:tabs>
          <w:tab w:val="clear" w:pos="644"/>
        </w:tabs>
        <w:suppressAutoHyphens w:val="0"/>
        <w:spacing w:after="0" w:line="240" w:lineRule="auto"/>
        <w:ind w:left="709" w:hanging="284"/>
        <w:jc w:val="both"/>
        <w:rPr>
          <w:rFonts w:ascii="Times New Roman" w:hAnsi="Times New Roman" w:cs="Times New Roman"/>
          <w:szCs w:val="20"/>
        </w:rPr>
      </w:pPr>
      <w:r w:rsidRPr="002631CD">
        <w:rPr>
          <w:rFonts w:ascii="Times New Roman" w:hAnsi="Times New Roman" w:cs="Times New Roman"/>
          <w:szCs w:val="20"/>
        </w:rPr>
        <w:t>zakup używanego wyposażenia biurowego w tym sprzętu komputerowego, akcesoriów komputerowych, sprzętu RTV na umowę cywilnoprawną (kupna-sprzedaż),</w:t>
      </w:r>
    </w:p>
    <w:p w:rsidR="00CF2265" w:rsidRPr="002631CD" w:rsidRDefault="00CF2265" w:rsidP="009064F3">
      <w:pPr>
        <w:numPr>
          <w:ilvl w:val="1"/>
          <w:numId w:val="26"/>
        </w:numPr>
        <w:tabs>
          <w:tab w:val="clear" w:pos="644"/>
        </w:tabs>
        <w:suppressAutoHyphens w:val="0"/>
        <w:spacing w:after="0" w:line="240" w:lineRule="auto"/>
        <w:ind w:left="709" w:hanging="284"/>
        <w:jc w:val="both"/>
        <w:rPr>
          <w:rFonts w:ascii="Times New Roman" w:hAnsi="Times New Roman" w:cs="Times New Roman"/>
          <w:szCs w:val="20"/>
        </w:rPr>
      </w:pPr>
      <w:r w:rsidRPr="002631CD">
        <w:rPr>
          <w:rFonts w:ascii="Times New Roman" w:hAnsi="Times New Roman" w:cs="Times New Roman"/>
          <w:szCs w:val="20"/>
        </w:rPr>
        <w:t>zakup mebli, gdy działalność będzie prowadzona w miejscu zamieszkania poza meblami</w:t>
      </w:r>
      <w:r w:rsidRPr="002631CD">
        <w:rPr>
          <w:rFonts w:ascii="Times New Roman" w:hAnsi="Times New Roman" w:cs="Times New Roman"/>
          <w:szCs w:val="20"/>
        </w:rPr>
        <w:br/>
        <w:t xml:space="preserve">( </w:t>
      </w:r>
      <w:proofErr w:type="spellStart"/>
      <w:r w:rsidRPr="002631CD">
        <w:rPr>
          <w:rFonts w:ascii="Times New Roman" w:hAnsi="Times New Roman" w:cs="Times New Roman"/>
          <w:szCs w:val="20"/>
        </w:rPr>
        <w:t>tj</w:t>
      </w:r>
      <w:proofErr w:type="spellEnd"/>
      <w:r w:rsidRPr="002631CD">
        <w:rPr>
          <w:rFonts w:ascii="Times New Roman" w:hAnsi="Times New Roman" w:cs="Times New Roman"/>
          <w:szCs w:val="20"/>
        </w:rPr>
        <w:t>: biurko, krzesła, szafy) niezbędnymi do prowadzenia działalności,</w:t>
      </w:r>
    </w:p>
    <w:p w:rsidR="00CF2265" w:rsidRPr="002631CD" w:rsidRDefault="00DB37CE" w:rsidP="009064F3">
      <w:pPr>
        <w:numPr>
          <w:ilvl w:val="1"/>
          <w:numId w:val="26"/>
        </w:numPr>
        <w:tabs>
          <w:tab w:val="clear" w:pos="644"/>
        </w:tabs>
        <w:suppressAutoHyphens w:val="0"/>
        <w:spacing w:after="0" w:line="240" w:lineRule="auto"/>
        <w:ind w:left="709" w:hanging="284"/>
        <w:jc w:val="both"/>
        <w:rPr>
          <w:rFonts w:ascii="Times New Roman" w:hAnsi="Times New Roman" w:cs="Times New Roman"/>
          <w:szCs w:val="20"/>
        </w:rPr>
      </w:pPr>
      <w:r>
        <w:rPr>
          <w:rFonts w:ascii="Times New Roman" w:hAnsi="Times New Roman" w:cs="Times New Roman"/>
          <w:szCs w:val="20"/>
        </w:rPr>
        <w:t>spłaty rat kredytów i pożyczek.</w:t>
      </w:r>
    </w:p>
    <w:p w:rsidR="00CF2265" w:rsidRPr="002631CD" w:rsidRDefault="009064F3" w:rsidP="009064F3">
      <w:pPr>
        <w:suppressAutoHyphens w:val="0"/>
        <w:spacing w:after="0" w:line="240" w:lineRule="auto"/>
        <w:ind w:left="142" w:hanging="142"/>
        <w:jc w:val="both"/>
        <w:rPr>
          <w:rFonts w:ascii="Times New Roman" w:hAnsi="Times New Roman" w:cs="Times New Roman"/>
        </w:rPr>
      </w:pPr>
      <w:r w:rsidRPr="002631CD">
        <w:rPr>
          <w:rFonts w:ascii="Times New Roman" w:hAnsi="Times New Roman" w:cs="Times New Roman"/>
        </w:rPr>
        <w:t>5</w:t>
      </w:r>
      <w:r w:rsidR="0034191D" w:rsidRPr="002631CD">
        <w:rPr>
          <w:rFonts w:ascii="Times New Roman" w:hAnsi="Times New Roman" w:cs="Times New Roman"/>
        </w:rPr>
        <w:t>.</w:t>
      </w:r>
      <w:r w:rsidR="00D65EFD" w:rsidRPr="002631CD">
        <w:rPr>
          <w:rFonts w:ascii="Times New Roman" w:hAnsi="Times New Roman" w:cs="Times New Roman"/>
        </w:rPr>
        <w:t xml:space="preserve"> </w:t>
      </w:r>
      <w:r w:rsidR="00CF2265" w:rsidRPr="002631CD">
        <w:rPr>
          <w:rFonts w:ascii="Times New Roman" w:hAnsi="Times New Roman" w:cs="Times New Roman"/>
        </w:rPr>
        <w:t xml:space="preserve">Powyższa lista </w:t>
      </w:r>
      <w:proofErr w:type="spellStart"/>
      <w:r w:rsidR="00CF2265" w:rsidRPr="002631CD">
        <w:rPr>
          <w:rFonts w:ascii="Times New Roman" w:hAnsi="Times New Roman" w:cs="Times New Roman"/>
        </w:rPr>
        <w:t>wyłączeń</w:t>
      </w:r>
      <w:proofErr w:type="spellEnd"/>
      <w:r w:rsidR="00CF2265" w:rsidRPr="002631CD">
        <w:rPr>
          <w:rFonts w:ascii="Times New Roman" w:hAnsi="Times New Roman" w:cs="Times New Roman"/>
        </w:rPr>
        <w:t xml:space="preserve"> nie jest zamknięta i w ramach poszczególnych wniosków Dyrektor działający z upoważnienia Starosty może wyłączyć z dotacji proponowane wydatki niemieszczące się w powyższym katalogu.</w:t>
      </w:r>
      <w:r w:rsidR="00FE542E" w:rsidRPr="002631CD">
        <w:rPr>
          <w:rFonts w:ascii="Times New Roman" w:hAnsi="Times New Roman" w:cs="Times New Roman"/>
        </w:rPr>
        <w:t xml:space="preserve"> </w:t>
      </w:r>
    </w:p>
    <w:p w:rsidR="00CF2265" w:rsidRPr="002631CD" w:rsidRDefault="009064F3" w:rsidP="009064F3">
      <w:pPr>
        <w:spacing w:after="0" w:line="240" w:lineRule="auto"/>
        <w:jc w:val="both"/>
        <w:rPr>
          <w:rFonts w:ascii="Times New Roman" w:hAnsi="Times New Roman" w:cs="Times New Roman"/>
          <w:sz w:val="24"/>
        </w:rPr>
      </w:pPr>
      <w:r w:rsidRPr="002631CD">
        <w:rPr>
          <w:rFonts w:ascii="Times New Roman" w:hAnsi="Times New Roman" w:cs="Times New Roman"/>
          <w:szCs w:val="20"/>
        </w:rPr>
        <w:t>6</w:t>
      </w:r>
      <w:r w:rsidR="00CE4C85" w:rsidRPr="002631CD">
        <w:rPr>
          <w:rFonts w:ascii="Times New Roman" w:hAnsi="Times New Roman" w:cs="Times New Roman"/>
          <w:szCs w:val="20"/>
        </w:rPr>
        <w:t xml:space="preserve">. </w:t>
      </w:r>
      <w:r w:rsidR="00CF2265" w:rsidRPr="002631CD">
        <w:rPr>
          <w:rFonts w:ascii="Times New Roman" w:hAnsi="Times New Roman" w:cs="Times New Roman"/>
          <w:szCs w:val="20"/>
        </w:rPr>
        <w:t xml:space="preserve">Jednorazowe środki </w:t>
      </w:r>
      <w:r w:rsidR="00CF2265" w:rsidRPr="002631CD">
        <w:rPr>
          <w:rFonts w:ascii="Times New Roman" w:hAnsi="Times New Roman" w:cs="Times New Roman"/>
          <w:b/>
          <w:szCs w:val="20"/>
          <w:u w:val="single"/>
        </w:rPr>
        <w:t>mogą</w:t>
      </w:r>
      <w:r w:rsidR="00CF2265" w:rsidRPr="002631CD">
        <w:rPr>
          <w:rFonts w:ascii="Times New Roman" w:hAnsi="Times New Roman" w:cs="Times New Roman"/>
          <w:szCs w:val="20"/>
        </w:rPr>
        <w:t xml:space="preserve"> być przeznaczone w szczególności na</w:t>
      </w:r>
      <w:r w:rsidR="00CF2265" w:rsidRPr="002631CD">
        <w:rPr>
          <w:rFonts w:ascii="Times New Roman" w:hAnsi="Times New Roman" w:cs="Times New Roman"/>
          <w:sz w:val="24"/>
        </w:rPr>
        <w:t>:</w:t>
      </w:r>
    </w:p>
    <w:p w:rsidR="00CF2265" w:rsidRPr="002631CD" w:rsidRDefault="00CF2265" w:rsidP="009064F3">
      <w:pPr>
        <w:numPr>
          <w:ilvl w:val="0"/>
          <w:numId w:val="27"/>
        </w:numPr>
        <w:suppressAutoHyphens w:val="0"/>
        <w:spacing w:after="0" w:line="240" w:lineRule="auto"/>
        <w:jc w:val="both"/>
        <w:rPr>
          <w:rFonts w:ascii="Times New Roman" w:hAnsi="Times New Roman" w:cs="Times New Roman"/>
        </w:rPr>
      </w:pPr>
      <w:r w:rsidRPr="002631CD">
        <w:rPr>
          <w:rFonts w:ascii="Times New Roman" w:hAnsi="Times New Roman" w:cs="Times New Roman"/>
        </w:rPr>
        <w:t xml:space="preserve">zakup maszyn, urządzeń, narzędzi, sprzętu </w:t>
      </w:r>
    </w:p>
    <w:p w:rsidR="00CF2265" w:rsidRPr="002631CD" w:rsidRDefault="00CF2265" w:rsidP="009064F3">
      <w:pPr>
        <w:numPr>
          <w:ilvl w:val="0"/>
          <w:numId w:val="27"/>
        </w:numPr>
        <w:suppressAutoHyphens w:val="0"/>
        <w:spacing w:after="0" w:line="240" w:lineRule="auto"/>
        <w:jc w:val="both"/>
        <w:rPr>
          <w:rFonts w:ascii="Times New Roman" w:hAnsi="Times New Roman" w:cs="Times New Roman"/>
        </w:rPr>
      </w:pPr>
      <w:r w:rsidRPr="002631CD">
        <w:rPr>
          <w:rFonts w:ascii="Times New Roman" w:hAnsi="Times New Roman" w:cs="Times New Roman"/>
        </w:rPr>
        <w:t xml:space="preserve">zakup mebli, wyposażenia lokalu niezbędnych do podjęcia działalności z zastrzeżeniem </w:t>
      </w:r>
      <w:r w:rsidR="00BD4060" w:rsidRPr="002631CD">
        <w:rPr>
          <w:rFonts w:ascii="Times New Roman" w:hAnsi="Times New Roman" w:cs="Times New Roman"/>
        </w:rPr>
        <w:t>ust.4</w:t>
      </w:r>
      <w:r w:rsidRPr="002631CD">
        <w:rPr>
          <w:rFonts w:ascii="Times New Roman" w:hAnsi="Times New Roman" w:cs="Times New Roman"/>
        </w:rPr>
        <w:t xml:space="preserve"> lit. p.</w:t>
      </w:r>
    </w:p>
    <w:p w:rsidR="00CF2265" w:rsidRPr="002631CD" w:rsidRDefault="00CF2265" w:rsidP="009064F3">
      <w:pPr>
        <w:numPr>
          <w:ilvl w:val="0"/>
          <w:numId w:val="27"/>
        </w:numPr>
        <w:suppressAutoHyphens w:val="0"/>
        <w:spacing w:after="0" w:line="240" w:lineRule="auto"/>
        <w:jc w:val="both"/>
        <w:rPr>
          <w:rFonts w:ascii="Times New Roman" w:hAnsi="Times New Roman" w:cs="Times New Roman"/>
        </w:rPr>
      </w:pPr>
      <w:r w:rsidRPr="002631CD">
        <w:rPr>
          <w:rFonts w:ascii="Times New Roman" w:hAnsi="Times New Roman" w:cs="Times New Roman"/>
        </w:rPr>
        <w:t xml:space="preserve">zakup towaru do handlu i materiałów do produkcji (do wysokości 50% wnioskowanej kwoty), </w:t>
      </w:r>
    </w:p>
    <w:p w:rsidR="00CF2265" w:rsidRPr="002631CD" w:rsidRDefault="00CF2265" w:rsidP="009064F3">
      <w:pPr>
        <w:numPr>
          <w:ilvl w:val="0"/>
          <w:numId w:val="27"/>
        </w:numPr>
        <w:suppressAutoHyphens w:val="0"/>
        <w:spacing w:after="0" w:line="240" w:lineRule="auto"/>
        <w:jc w:val="both"/>
        <w:rPr>
          <w:rFonts w:ascii="Times New Roman" w:hAnsi="Times New Roman" w:cs="Times New Roman"/>
        </w:rPr>
      </w:pPr>
      <w:r w:rsidRPr="002631CD">
        <w:rPr>
          <w:rFonts w:ascii="Times New Roman" w:hAnsi="Times New Roman" w:cs="Times New Roman"/>
        </w:rPr>
        <w:t xml:space="preserve">usługi i materiały reklamowe (do 10 % wnioskowanej kwoty), </w:t>
      </w:r>
    </w:p>
    <w:p w:rsidR="00CF2265" w:rsidRDefault="00CF2265" w:rsidP="009064F3">
      <w:pPr>
        <w:numPr>
          <w:ilvl w:val="0"/>
          <w:numId w:val="27"/>
        </w:numPr>
        <w:suppressAutoHyphens w:val="0"/>
        <w:spacing w:after="0" w:line="240" w:lineRule="auto"/>
        <w:jc w:val="both"/>
        <w:rPr>
          <w:rFonts w:ascii="Times New Roman" w:hAnsi="Times New Roman" w:cs="Times New Roman"/>
        </w:rPr>
      </w:pPr>
      <w:r w:rsidRPr="002631CD">
        <w:rPr>
          <w:rFonts w:ascii="Times New Roman" w:hAnsi="Times New Roman" w:cs="Times New Roman"/>
        </w:rPr>
        <w:t xml:space="preserve">stworzenie strony internetowej (do 20% wnioskowanej kwoty). </w:t>
      </w:r>
    </w:p>
    <w:p w:rsidR="00A756D4" w:rsidRPr="007F5FC3" w:rsidRDefault="00A756D4" w:rsidP="007F5FC3">
      <w:pPr>
        <w:pStyle w:val="Akapitzlist"/>
        <w:spacing w:after="0"/>
        <w:ind w:left="284" w:hanging="284"/>
        <w:contextualSpacing/>
        <w:jc w:val="both"/>
        <w:rPr>
          <w:rFonts w:ascii="Times New Roman" w:hAnsi="Times New Roman"/>
        </w:rPr>
      </w:pPr>
      <w:r w:rsidRPr="007F5FC3">
        <w:rPr>
          <w:rFonts w:ascii="Times New Roman" w:hAnsi="Times New Roman" w:cs="Times New Roman"/>
        </w:rPr>
        <w:t xml:space="preserve">7. </w:t>
      </w:r>
      <w:r w:rsidRPr="007F5FC3">
        <w:rPr>
          <w:rFonts w:ascii="Times New Roman" w:hAnsi="Times New Roman"/>
        </w:rPr>
        <w:t xml:space="preserve">Dopuszcza się zakup rzeczy używanej w przypadku, gdy, jej wartość przekracza kwotę </w:t>
      </w:r>
      <w:r w:rsidRPr="007F5FC3">
        <w:rPr>
          <w:rFonts w:ascii="Times New Roman" w:hAnsi="Times New Roman"/>
          <w:b/>
        </w:rPr>
        <w:t>5 000,00 zł</w:t>
      </w:r>
      <w:r w:rsidRPr="007F5FC3">
        <w:rPr>
          <w:rFonts w:ascii="Times New Roman" w:hAnsi="Times New Roman"/>
        </w:rPr>
        <w:t xml:space="preserve">  </w:t>
      </w:r>
      <w:r w:rsidRPr="007F5FC3">
        <w:rPr>
          <w:rFonts w:ascii="Times New Roman" w:hAnsi="Times New Roman"/>
          <w:lang w:eastAsia="zh-CN"/>
        </w:rPr>
        <w:t>pod warunkiem, że sprzedający wystawi oświadczenie, że:</w:t>
      </w:r>
    </w:p>
    <w:p w:rsidR="00A756D4" w:rsidRPr="007F5FC3" w:rsidRDefault="00A756D4" w:rsidP="00A756D4">
      <w:pPr>
        <w:numPr>
          <w:ilvl w:val="0"/>
          <w:numId w:val="38"/>
        </w:numPr>
        <w:spacing w:after="0"/>
        <w:jc w:val="both"/>
        <w:rPr>
          <w:rFonts w:ascii="Times New Roman" w:hAnsi="Times New Roman"/>
          <w:lang w:eastAsia="zh-CN"/>
        </w:rPr>
      </w:pPr>
      <w:r w:rsidRPr="007F5FC3">
        <w:rPr>
          <w:rFonts w:ascii="Times New Roman" w:hAnsi="Times New Roman"/>
          <w:lang w:eastAsia="zh-CN"/>
        </w:rPr>
        <w:t>w okresie ostatnich siedmiu lat właściciel nie sfinansował zakupu sprzętu z pomocy krajowej lub wspólnotowej;</w:t>
      </w:r>
    </w:p>
    <w:p w:rsidR="00A756D4" w:rsidRPr="007F5FC3" w:rsidRDefault="00A756D4" w:rsidP="00A756D4">
      <w:pPr>
        <w:numPr>
          <w:ilvl w:val="0"/>
          <w:numId w:val="38"/>
        </w:numPr>
        <w:spacing w:after="0"/>
        <w:jc w:val="both"/>
        <w:rPr>
          <w:rFonts w:ascii="Times New Roman" w:hAnsi="Times New Roman"/>
          <w:lang w:eastAsia="zh-CN"/>
        </w:rPr>
      </w:pPr>
      <w:r w:rsidRPr="007F5FC3">
        <w:rPr>
          <w:rFonts w:ascii="Times New Roman" w:hAnsi="Times New Roman"/>
          <w:lang w:eastAsia="zh-CN"/>
        </w:rPr>
        <w:t>cena zakupionego sprzętu używanego nie przekracza jego wartości rynkowej i jest niższa niż koszt podobnego, nowego sprzętu.</w:t>
      </w:r>
    </w:p>
    <w:p w:rsidR="00A756D4" w:rsidRPr="007F5FC3" w:rsidRDefault="00A756D4" w:rsidP="007F5FC3">
      <w:pPr>
        <w:pStyle w:val="Akapitzlist"/>
        <w:numPr>
          <w:ilvl w:val="0"/>
          <w:numId w:val="39"/>
        </w:numPr>
        <w:spacing w:after="0"/>
        <w:contextualSpacing/>
        <w:jc w:val="both"/>
        <w:rPr>
          <w:rFonts w:ascii="Times New Roman" w:hAnsi="Times New Roman"/>
          <w:bCs/>
          <w:lang w:eastAsia="zh-CN"/>
        </w:rPr>
      </w:pPr>
      <w:r w:rsidRPr="007F5FC3">
        <w:rPr>
          <w:rFonts w:ascii="Times New Roman" w:hAnsi="Times New Roman"/>
          <w:bCs/>
          <w:lang w:eastAsia="zh-CN"/>
        </w:rPr>
        <w:t>Umowy nabycia rzeczy używanej  należy zgłosić do Urzędu Skarbowego.</w:t>
      </w:r>
    </w:p>
    <w:p w:rsidR="00A756D4" w:rsidRPr="007F5FC3" w:rsidRDefault="00A756D4" w:rsidP="00A756D4">
      <w:pPr>
        <w:pStyle w:val="Akapitzlist"/>
        <w:numPr>
          <w:ilvl w:val="0"/>
          <w:numId w:val="39"/>
        </w:numPr>
        <w:spacing w:after="0"/>
        <w:contextualSpacing/>
        <w:jc w:val="both"/>
        <w:rPr>
          <w:rFonts w:ascii="Times New Roman" w:hAnsi="Times New Roman"/>
          <w:lang w:eastAsia="zh-CN"/>
        </w:rPr>
      </w:pPr>
      <w:r w:rsidRPr="007F5FC3">
        <w:rPr>
          <w:rFonts w:ascii="Times New Roman" w:hAnsi="Times New Roman"/>
          <w:lang w:eastAsia="zh-CN"/>
        </w:rPr>
        <w:t xml:space="preserve">Dyrektor PUP w uzasadnionych przypadkach może wyrazić zgodę na zakup sprzętu używanego, którego wartość jednostkowa nie przekracza </w:t>
      </w:r>
      <w:r w:rsidRPr="007F5FC3">
        <w:rPr>
          <w:rFonts w:ascii="Times New Roman" w:hAnsi="Times New Roman"/>
          <w:b/>
          <w:lang w:eastAsia="zh-CN"/>
        </w:rPr>
        <w:t>5 000 ,00 zł</w:t>
      </w:r>
      <w:r w:rsidRPr="007F5FC3">
        <w:rPr>
          <w:rFonts w:ascii="Times New Roman" w:hAnsi="Times New Roman"/>
          <w:lang w:eastAsia="zh-CN"/>
        </w:rPr>
        <w:t xml:space="preserve">. </w:t>
      </w:r>
    </w:p>
    <w:p w:rsidR="00A756D4" w:rsidRPr="007F5FC3" w:rsidRDefault="00A756D4" w:rsidP="00A756D4">
      <w:pPr>
        <w:pStyle w:val="Akapitzlist"/>
        <w:numPr>
          <w:ilvl w:val="0"/>
          <w:numId w:val="39"/>
        </w:numPr>
        <w:spacing w:after="0"/>
        <w:contextualSpacing/>
        <w:jc w:val="both"/>
        <w:rPr>
          <w:rFonts w:ascii="Times New Roman" w:hAnsi="Times New Roman"/>
        </w:rPr>
      </w:pPr>
      <w:r w:rsidRPr="007F5FC3">
        <w:rPr>
          <w:rFonts w:ascii="Times New Roman" w:hAnsi="Times New Roman"/>
        </w:rPr>
        <w:t>Dyrektor PUP zastrzega sobie prawo żądania okazania wyceny rzeczoznawcy za dokonane zakupy.</w:t>
      </w:r>
    </w:p>
    <w:p w:rsidR="00A756D4" w:rsidRPr="002631CD" w:rsidRDefault="00A756D4" w:rsidP="00A756D4">
      <w:pPr>
        <w:suppressAutoHyphens w:val="0"/>
        <w:spacing w:after="0" w:line="240" w:lineRule="auto"/>
        <w:ind w:left="644" w:hanging="644"/>
        <w:jc w:val="both"/>
        <w:rPr>
          <w:rFonts w:ascii="Times New Roman" w:hAnsi="Times New Roman" w:cs="Times New Roman"/>
        </w:rPr>
      </w:pPr>
    </w:p>
    <w:p w:rsidR="00E06016" w:rsidRPr="002631CD" w:rsidRDefault="00E06016" w:rsidP="002631CD">
      <w:pPr>
        <w:tabs>
          <w:tab w:val="left" w:pos="1080"/>
        </w:tabs>
        <w:autoSpaceDE w:val="0"/>
        <w:spacing w:after="0" w:line="240" w:lineRule="auto"/>
        <w:rPr>
          <w:rFonts w:ascii="Times New Roman" w:hAnsi="Times New Roman" w:cs="Times New Roman"/>
          <w:b/>
        </w:rPr>
      </w:pPr>
    </w:p>
    <w:p w:rsidR="00CF2265" w:rsidRPr="002631CD" w:rsidRDefault="00CB2DDA" w:rsidP="009064F3">
      <w:pPr>
        <w:tabs>
          <w:tab w:val="left" w:pos="1080"/>
        </w:tabs>
        <w:autoSpaceDE w:val="0"/>
        <w:spacing w:after="0" w:line="240" w:lineRule="auto"/>
        <w:jc w:val="center"/>
        <w:rPr>
          <w:rFonts w:ascii="Times New Roman" w:hAnsi="Times New Roman" w:cs="Times New Roman"/>
          <w:b/>
        </w:rPr>
      </w:pPr>
      <w:r w:rsidRPr="002631CD">
        <w:rPr>
          <w:rFonts w:ascii="Times New Roman" w:hAnsi="Times New Roman" w:cs="Times New Roman"/>
          <w:b/>
        </w:rPr>
        <w:t>§ 9</w:t>
      </w:r>
    </w:p>
    <w:p w:rsidR="00CF2265" w:rsidRPr="002631CD" w:rsidRDefault="00CF2265" w:rsidP="009064F3">
      <w:pPr>
        <w:tabs>
          <w:tab w:val="left" w:pos="1080"/>
        </w:tabs>
        <w:autoSpaceDE w:val="0"/>
        <w:spacing w:after="0" w:line="240" w:lineRule="auto"/>
        <w:rPr>
          <w:rFonts w:ascii="Times New Roman" w:hAnsi="Times New Roman" w:cs="Times New Roman"/>
        </w:rPr>
      </w:pPr>
      <w:r w:rsidRPr="002631CD">
        <w:rPr>
          <w:rFonts w:ascii="Times New Roman" w:hAnsi="Times New Roman" w:cs="Times New Roman"/>
        </w:rPr>
        <w:t>1. Umowa o przyznanie jednorazowych środków obejmuje w szczególności:</w:t>
      </w:r>
    </w:p>
    <w:p w:rsidR="00CF2265" w:rsidRPr="002631CD" w:rsidRDefault="00CF2265" w:rsidP="00D65EFD">
      <w:pPr>
        <w:pStyle w:val="Akapitzlist"/>
        <w:numPr>
          <w:ilvl w:val="0"/>
          <w:numId w:val="33"/>
        </w:numPr>
        <w:tabs>
          <w:tab w:val="left" w:pos="851"/>
        </w:tabs>
        <w:autoSpaceDE w:val="0"/>
        <w:spacing w:after="0" w:line="240" w:lineRule="auto"/>
        <w:jc w:val="both"/>
        <w:rPr>
          <w:rFonts w:ascii="Times New Roman" w:hAnsi="Times New Roman" w:cs="Times New Roman"/>
        </w:rPr>
      </w:pPr>
      <w:r w:rsidRPr="002631CD">
        <w:rPr>
          <w:rFonts w:ascii="Times New Roman" w:hAnsi="Times New Roman" w:cs="Times New Roman"/>
        </w:rPr>
        <w:t>zobowiązanie Dyrektora do:</w:t>
      </w:r>
    </w:p>
    <w:p w:rsidR="00CF2265" w:rsidRPr="002631CD" w:rsidRDefault="00CF2265" w:rsidP="009064F3">
      <w:pPr>
        <w:numPr>
          <w:ilvl w:val="0"/>
          <w:numId w:val="16"/>
        </w:numPr>
        <w:autoSpaceDE w:val="0"/>
        <w:spacing w:after="0" w:line="240" w:lineRule="auto"/>
        <w:ind w:left="709" w:hanging="283"/>
        <w:jc w:val="both"/>
        <w:rPr>
          <w:rFonts w:ascii="Times New Roman" w:hAnsi="Times New Roman" w:cs="Times New Roman"/>
        </w:rPr>
      </w:pPr>
      <w:r w:rsidRPr="002631CD">
        <w:rPr>
          <w:rFonts w:ascii="Times New Roman" w:hAnsi="Times New Roman" w:cs="Times New Roman"/>
        </w:rPr>
        <w:t>wypłaty jednorazowych środków, w kwocie ustalonej w wyniku negocjacji,</w:t>
      </w:r>
      <w:r w:rsidR="009C6503" w:rsidRPr="002631CD">
        <w:rPr>
          <w:rFonts w:ascii="Times New Roman" w:hAnsi="Times New Roman" w:cs="Times New Roman"/>
        </w:rPr>
        <w:t xml:space="preserve"> obejmującą kwotę podatku od towarów i usług</w:t>
      </w:r>
      <w:r w:rsidR="0099791C" w:rsidRPr="002631CD">
        <w:rPr>
          <w:rFonts w:ascii="Times New Roman" w:hAnsi="Times New Roman" w:cs="Times New Roman"/>
        </w:rPr>
        <w:t>,</w:t>
      </w:r>
    </w:p>
    <w:p w:rsidR="00D56276" w:rsidRPr="002631CD" w:rsidRDefault="00CF2265" w:rsidP="004A5F1E">
      <w:pPr>
        <w:numPr>
          <w:ilvl w:val="0"/>
          <w:numId w:val="33"/>
        </w:numPr>
        <w:tabs>
          <w:tab w:val="left" w:pos="851"/>
        </w:tabs>
        <w:autoSpaceDE w:val="0"/>
        <w:spacing w:after="0" w:line="240" w:lineRule="auto"/>
        <w:jc w:val="both"/>
        <w:rPr>
          <w:rFonts w:ascii="Times New Roman" w:hAnsi="Times New Roman" w:cs="Times New Roman"/>
        </w:rPr>
      </w:pPr>
      <w:r w:rsidRPr="002631CD">
        <w:rPr>
          <w:rFonts w:ascii="Times New Roman" w:hAnsi="Times New Roman" w:cs="Times New Roman"/>
        </w:rPr>
        <w:t>co najmniej jednokrotnego zbadania należytego wykonywania warunków umowy,</w:t>
      </w:r>
    </w:p>
    <w:p w:rsidR="00CF2265" w:rsidRPr="002631CD" w:rsidRDefault="00CF2265" w:rsidP="004A5F1E">
      <w:pPr>
        <w:numPr>
          <w:ilvl w:val="0"/>
          <w:numId w:val="33"/>
        </w:numPr>
        <w:tabs>
          <w:tab w:val="left" w:pos="851"/>
        </w:tabs>
        <w:autoSpaceDE w:val="0"/>
        <w:spacing w:after="0" w:line="240" w:lineRule="auto"/>
        <w:jc w:val="both"/>
        <w:rPr>
          <w:rFonts w:ascii="Times New Roman" w:hAnsi="Times New Roman" w:cs="Times New Roman"/>
        </w:rPr>
      </w:pPr>
      <w:r w:rsidRPr="002631CD">
        <w:rPr>
          <w:rFonts w:ascii="Times New Roman" w:hAnsi="Times New Roman" w:cs="Times New Roman"/>
        </w:rPr>
        <w:t>zobowiązanie osoby niepełnosprawnej do:</w:t>
      </w:r>
    </w:p>
    <w:p w:rsidR="00CF2265" w:rsidRPr="002631CD" w:rsidRDefault="00CF2265" w:rsidP="009064F3">
      <w:pPr>
        <w:numPr>
          <w:ilvl w:val="0"/>
          <w:numId w:val="18"/>
        </w:numPr>
        <w:autoSpaceDE w:val="0"/>
        <w:spacing w:after="0" w:line="240" w:lineRule="auto"/>
        <w:ind w:left="567" w:hanging="160"/>
        <w:jc w:val="both"/>
        <w:rPr>
          <w:rFonts w:ascii="Times New Roman" w:hAnsi="Times New Roman" w:cs="Times New Roman"/>
        </w:rPr>
      </w:pPr>
      <w:r w:rsidRPr="002631CD">
        <w:rPr>
          <w:rFonts w:ascii="Times New Roman" w:hAnsi="Times New Roman" w:cs="Times New Roman"/>
        </w:rPr>
        <w:t>przeznaczenia jednorazowych środków na cel określony w umowie,</w:t>
      </w:r>
    </w:p>
    <w:p w:rsidR="00CF2265" w:rsidRPr="002631CD" w:rsidRDefault="00CF2265" w:rsidP="009064F3">
      <w:pPr>
        <w:numPr>
          <w:ilvl w:val="0"/>
          <w:numId w:val="18"/>
        </w:numPr>
        <w:autoSpaceDE w:val="0"/>
        <w:spacing w:after="0" w:line="240" w:lineRule="auto"/>
        <w:ind w:left="709" w:hanging="283"/>
        <w:jc w:val="both"/>
        <w:rPr>
          <w:rFonts w:ascii="Times New Roman" w:hAnsi="Times New Roman" w:cs="Times New Roman"/>
        </w:rPr>
      </w:pPr>
      <w:r w:rsidRPr="002631CD">
        <w:rPr>
          <w:rFonts w:ascii="Times New Roman" w:hAnsi="Times New Roman" w:cs="Times New Roman"/>
        </w:rPr>
        <w:t xml:space="preserve">prowadzenia działalności gospodarczej </w:t>
      </w:r>
      <w:r w:rsidR="004D0307" w:rsidRPr="002631CD">
        <w:rPr>
          <w:rFonts w:ascii="Times New Roman" w:hAnsi="Times New Roman" w:cs="Times New Roman"/>
        </w:rPr>
        <w:t xml:space="preserve">nieprzerwanie </w:t>
      </w:r>
      <w:r w:rsidRPr="002631CD">
        <w:rPr>
          <w:rFonts w:ascii="Times New Roman" w:hAnsi="Times New Roman" w:cs="Times New Roman"/>
        </w:rPr>
        <w:t>przez okres, co najmniej</w:t>
      </w:r>
      <w:r w:rsidR="0099791C" w:rsidRPr="002631CD">
        <w:rPr>
          <w:rFonts w:ascii="Times New Roman" w:hAnsi="Times New Roman" w:cs="Times New Roman"/>
        </w:rPr>
        <w:t xml:space="preserve"> 12 lub</w:t>
      </w:r>
      <w:r w:rsidRPr="002631CD">
        <w:rPr>
          <w:rFonts w:ascii="Times New Roman" w:hAnsi="Times New Roman" w:cs="Times New Roman"/>
        </w:rPr>
        <w:t xml:space="preserve"> 24 miesięcy</w:t>
      </w:r>
      <w:r w:rsidR="0099791C" w:rsidRPr="002631CD">
        <w:rPr>
          <w:rFonts w:ascii="Times New Roman" w:hAnsi="Times New Roman" w:cs="Times New Roman"/>
        </w:rPr>
        <w:t xml:space="preserve">, w zależności od kwoty wnioskowanego dofinansowania, </w:t>
      </w:r>
      <w:r w:rsidRPr="002631CD">
        <w:rPr>
          <w:rFonts w:ascii="Times New Roman" w:hAnsi="Times New Roman" w:cs="Times New Roman"/>
        </w:rPr>
        <w:t>z uwzględnieniem okresów choroby, powołania do odbycia zasadniczej lub zastępczej służby wojskowej lub korzystania ze świadczenia rehabilitacyjnego, nie wlicza się okresu jej zawieszenia,</w:t>
      </w:r>
    </w:p>
    <w:p w:rsidR="00CF2265" w:rsidRPr="002631CD" w:rsidRDefault="00CF2265" w:rsidP="009064F3">
      <w:pPr>
        <w:numPr>
          <w:ilvl w:val="0"/>
          <w:numId w:val="18"/>
        </w:numPr>
        <w:autoSpaceDE w:val="0"/>
        <w:spacing w:after="0" w:line="240" w:lineRule="auto"/>
        <w:ind w:left="709" w:hanging="283"/>
        <w:jc w:val="both"/>
        <w:rPr>
          <w:rFonts w:ascii="Times New Roman" w:hAnsi="Times New Roman" w:cs="Times New Roman"/>
        </w:rPr>
      </w:pPr>
      <w:r w:rsidRPr="002631CD">
        <w:rPr>
          <w:rFonts w:ascii="Times New Roman" w:hAnsi="Times New Roman" w:cs="Times New Roman"/>
        </w:rPr>
        <w:lastRenderedPageBreak/>
        <w:t>udokumentowania w czasie trwania umowy prowadzenia działalności gospodarczej, rolniczej albo wniesienia wkładu do spółdzielni socjalnej,</w:t>
      </w:r>
    </w:p>
    <w:p w:rsidR="00CF2265" w:rsidRPr="002631CD" w:rsidRDefault="00CF2265" w:rsidP="009064F3">
      <w:pPr>
        <w:numPr>
          <w:ilvl w:val="0"/>
          <w:numId w:val="18"/>
        </w:numPr>
        <w:autoSpaceDE w:val="0"/>
        <w:spacing w:after="0" w:line="240" w:lineRule="auto"/>
        <w:ind w:left="709" w:hanging="283"/>
        <w:jc w:val="both"/>
        <w:rPr>
          <w:rFonts w:ascii="Times New Roman" w:hAnsi="Times New Roman" w:cs="Times New Roman"/>
        </w:rPr>
      </w:pPr>
      <w:r w:rsidRPr="002631CD">
        <w:rPr>
          <w:rFonts w:ascii="Times New Roman" w:hAnsi="Times New Roman" w:cs="Times New Roman"/>
        </w:rPr>
        <w:t xml:space="preserve">umożliwienia upoważnionym pracownikom Urzędu </w:t>
      </w:r>
      <w:r w:rsidR="00E733EA" w:rsidRPr="002631CD">
        <w:rPr>
          <w:rFonts w:ascii="Times New Roman" w:hAnsi="Times New Roman" w:cs="Times New Roman"/>
        </w:rPr>
        <w:t>przynajmniej jednokrotnego zweryfikowania prawidłowości</w:t>
      </w:r>
      <w:r w:rsidRPr="002631CD">
        <w:rPr>
          <w:rFonts w:ascii="Times New Roman" w:hAnsi="Times New Roman" w:cs="Times New Roman"/>
        </w:rPr>
        <w:t xml:space="preserve"> należytego wykonywania warunków umowy,</w:t>
      </w:r>
    </w:p>
    <w:p w:rsidR="00CF2265" w:rsidRPr="002631CD" w:rsidRDefault="00CF2265" w:rsidP="009064F3">
      <w:pPr>
        <w:numPr>
          <w:ilvl w:val="0"/>
          <w:numId w:val="18"/>
        </w:numPr>
        <w:autoSpaceDE w:val="0"/>
        <w:spacing w:after="0" w:line="240" w:lineRule="auto"/>
        <w:ind w:left="709" w:hanging="283"/>
        <w:jc w:val="both"/>
        <w:rPr>
          <w:rFonts w:ascii="Times New Roman" w:hAnsi="Times New Roman" w:cs="Times New Roman"/>
        </w:rPr>
      </w:pPr>
      <w:r w:rsidRPr="002631CD">
        <w:rPr>
          <w:rFonts w:ascii="Times New Roman" w:hAnsi="Times New Roman" w:cs="Times New Roman"/>
        </w:rPr>
        <w:t xml:space="preserve">informowania Urzędu o wszelkich zmianach dotyczących realizacji umowy w terminie </w:t>
      </w:r>
      <w:r w:rsidRPr="002631CD">
        <w:rPr>
          <w:rFonts w:ascii="Times New Roman" w:hAnsi="Times New Roman" w:cs="Times New Roman"/>
        </w:rPr>
        <w:br/>
        <w:t>7 dni od dnia wystąpienia tych zmian,</w:t>
      </w:r>
    </w:p>
    <w:p w:rsidR="00CF2265" w:rsidRPr="002631CD" w:rsidRDefault="00CF2265" w:rsidP="009064F3">
      <w:pPr>
        <w:numPr>
          <w:ilvl w:val="0"/>
          <w:numId w:val="18"/>
        </w:numPr>
        <w:autoSpaceDE w:val="0"/>
        <w:spacing w:after="0" w:line="240" w:lineRule="auto"/>
        <w:ind w:left="709" w:hanging="283"/>
        <w:jc w:val="both"/>
        <w:rPr>
          <w:rFonts w:ascii="Times New Roman" w:hAnsi="Times New Roman" w:cs="Times New Roman"/>
        </w:rPr>
      </w:pPr>
      <w:r w:rsidRPr="002631CD">
        <w:rPr>
          <w:rFonts w:ascii="Times New Roman" w:hAnsi="Times New Roman" w:cs="Times New Roman"/>
        </w:rPr>
        <w:t>rozliczenia otrzymanych środków w terminie określonym w umowie,</w:t>
      </w:r>
    </w:p>
    <w:p w:rsidR="00C80584" w:rsidRPr="002631CD" w:rsidRDefault="0099791C" w:rsidP="0099791C">
      <w:pPr>
        <w:numPr>
          <w:ilvl w:val="0"/>
          <w:numId w:val="18"/>
        </w:numPr>
        <w:autoSpaceDE w:val="0"/>
        <w:spacing w:after="0" w:line="240" w:lineRule="auto"/>
        <w:ind w:left="709" w:hanging="283"/>
        <w:jc w:val="both"/>
        <w:rPr>
          <w:rFonts w:ascii="Times New Roman" w:hAnsi="Times New Roman" w:cs="Times New Roman"/>
        </w:rPr>
      </w:pPr>
      <w:r w:rsidRPr="002631CD">
        <w:rPr>
          <w:rFonts w:ascii="Times New Roman" w:hAnsi="Times New Roman" w:cs="Times New Roman"/>
        </w:rPr>
        <w:t>zwrotu</w:t>
      </w:r>
      <w:r w:rsidR="00C80584" w:rsidRPr="002631CD">
        <w:rPr>
          <w:rFonts w:ascii="Times New Roman" w:hAnsi="Times New Roman" w:cs="Times New Roman"/>
        </w:rPr>
        <w:t>:</w:t>
      </w:r>
    </w:p>
    <w:p w:rsidR="00C80584" w:rsidRPr="002631CD" w:rsidRDefault="00C80584" w:rsidP="00C80584">
      <w:pPr>
        <w:autoSpaceDE w:val="0"/>
        <w:spacing w:after="0" w:line="240" w:lineRule="auto"/>
        <w:ind w:left="709"/>
        <w:jc w:val="both"/>
        <w:rPr>
          <w:rFonts w:ascii="Times New Roman" w:hAnsi="Times New Roman" w:cs="Times New Roman"/>
        </w:rPr>
      </w:pPr>
      <w:r w:rsidRPr="002631CD">
        <w:rPr>
          <w:rFonts w:ascii="Times New Roman" w:hAnsi="Times New Roman" w:cs="Times New Roman"/>
        </w:rPr>
        <w:t>-</w:t>
      </w:r>
      <w:r w:rsidR="0099791C" w:rsidRPr="002631CD">
        <w:rPr>
          <w:rFonts w:ascii="Times New Roman" w:hAnsi="Times New Roman" w:cs="Times New Roman"/>
        </w:rPr>
        <w:t xml:space="preserve"> </w:t>
      </w:r>
      <w:r w:rsidR="00CF2265" w:rsidRPr="002631CD">
        <w:rPr>
          <w:rFonts w:ascii="Times New Roman" w:hAnsi="Times New Roman" w:cs="Times New Roman"/>
        </w:rPr>
        <w:t>otrzyma</w:t>
      </w:r>
      <w:r w:rsidR="0099791C" w:rsidRPr="002631CD">
        <w:rPr>
          <w:rFonts w:ascii="Times New Roman" w:hAnsi="Times New Roman" w:cs="Times New Roman"/>
        </w:rPr>
        <w:t xml:space="preserve">nych jednorazowych środków oraz </w:t>
      </w:r>
    </w:p>
    <w:p w:rsidR="00CF2265" w:rsidRPr="002631CD" w:rsidRDefault="00C80584" w:rsidP="00C80584">
      <w:pPr>
        <w:autoSpaceDE w:val="0"/>
        <w:spacing w:after="0" w:line="240" w:lineRule="auto"/>
        <w:ind w:left="851" w:hanging="142"/>
        <w:jc w:val="both"/>
        <w:rPr>
          <w:rFonts w:ascii="Times New Roman" w:hAnsi="Times New Roman" w:cs="Times New Roman"/>
        </w:rPr>
      </w:pPr>
      <w:r w:rsidRPr="002631CD">
        <w:rPr>
          <w:rFonts w:ascii="Times New Roman" w:hAnsi="Times New Roman" w:cs="Times New Roman"/>
        </w:rPr>
        <w:t xml:space="preserve">- </w:t>
      </w:r>
      <w:r w:rsidR="00CF2265" w:rsidRPr="002631CD">
        <w:rPr>
          <w:rFonts w:ascii="Times New Roman" w:hAnsi="Times New Roman" w:cs="Times New Roman"/>
        </w:rPr>
        <w:t>odsetek od jednorazowych środków, naliczonych od dnia ich otrzymania w wysokości określonej jak dla zaległości podatkowych, w terminie 3 miesięcy od dnia otrzymania wezwania z Urzędu do zapłaty lub ujawnienia n</w:t>
      </w:r>
      <w:r w:rsidR="0099791C" w:rsidRPr="002631CD">
        <w:rPr>
          <w:rFonts w:ascii="Times New Roman" w:hAnsi="Times New Roman" w:cs="Times New Roman"/>
        </w:rPr>
        <w:t xml:space="preserve">aruszenia, co najmniej jednego </w:t>
      </w:r>
      <w:r w:rsidR="00CF2265" w:rsidRPr="002631CD">
        <w:rPr>
          <w:rFonts w:ascii="Times New Roman" w:hAnsi="Times New Roman" w:cs="Times New Roman"/>
        </w:rPr>
        <w:t>z warunków umowy,</w:t>
      </w:r>
    </w:p>
    <w:p w:rsidR="00CF2265" w:rsidRPr="002631CD" w:rsidRDefault="00CF2265" w:rsidP="009064F3">
      <w:pPr>
        <w:autoSpaceDN w:val="0"/>
        <w:spacing w:after="0" w:line="240" w:lineRule="auto"/>
        <w:ind w:left="709" w:hanging="283"/>
        <w:jc w:val="both"/>
        <w:textAlignment w:val="top"/>
        <w:rPr>
          <w:rFonts w:ascii="Times New Roman" w:hAnsi="Times New Roman" w:cs="Times New Roman"/>
          <w:i/>
        </w:rPr>
      </w:pPr>
      <w:r w:rsidRPr="002631CD">
        <w:rPr>
          <w:rFonts w:ascii="Times New Roman" w:hAnsi="Times New Roman" w:cs="Times New Roman"/>
        </w:rPr>
        <w:t>h)</w:t>
      </w:r>
      <w:r w:rsidRPr="002631CD">
        <w:rPr>
          <w:rFonts w:ascii="Times New Roman" w:hAnsi="Times New Roman" w:cs="Times New Roman"/>
          <w:lang w:eastAsia="pl-PL"/>
        </w:rPr>
        <w:t xml:space="preserve"> zwrotu równowartości odliczonego lub zwróconego zgodnie z ustawą z dnia 11 marca 2004r. </w:t>
      </w:r>
      <w:r w:rsidRPr="002631CD">
        <w:rPr>
          <w:rFonts w:ascii="Times New Roman" w:hAnsi="Times New Roman" w:cs="Times New Roman"/>
          <w:lang w:eastAsia="pl-PL"/>
        </w:rPr>
        <w:br/>
        <w:t xml:space="preserve">o podatku od towarów i usług (Dz.U. z </w:t>
      </w:r>
      <w:r w:rsidR="0099791C" w:rsidRPr="002631CD">
        <w:rPr>
          <w:rFonts w:ascii="Times New Roman" w:hAnsi="Times New Roman" w:cs="Times New Roman"/>
          <w:lang w:eastAsia="pl-PL"/>
        </w:rPr>
        <w:t>2018, poz. 2174, 2193, 2215 i 2244</w:t>
      </w:r>
      <w:r w:rsidRPr="002631CD">
        <w:rPr>
          <w:rFonts w:ascii="Times New Roman" w:hAnsi="Times New Roman" w:cs="Times New Roman"/>
          <w:lang w:eastAsia="pl-PL"/>
        </w:rPr>
        <w:t>) podatku naliczonego z tytułu zakupionych towarów i usług sfinansowanych z przyznanych środków:</w:t>
      </w:r>
    </w:p>
    <w:p w:rsidR="00CF2265" w:rsidRPr="002631CD" w:rsidRDefault="00CF2265" w:rsidP="009064F3">
      <w:pPr>
        <w:pStyle w:val="Akapitzlist"/>
        <w:autoSpaceDN w:val="0"/>
        <w:spacing w:after="0" w:line="240" w:lineRule="auto"/>
        <w:ind w:left="851"/>
        <w:jc w:val="both"/>
        <w:textAlignment w:val="top"/>
        <w:rPr>
          <w:rFonts w:ascii="Times New Roman" w:hAnsi="Times New Roman" w:cs="Times New Roman"/>
        </w:rPr>
      </w:pPr>
      <w:r w:rsidRPr="002631CD">
        <w:rPr>
          <w:rFonts w:ascii="Times New Roman" w:hAnsi="Times New Roman" w:cs="Times New Roman"/>
        </w:rPr>
        <w:t>- w terminie 90 dni od dnia złożenia deklaracji podatkowej dla podatku od towarów i usług, w której wykazano kwotę podatku naliczonego z tego tytułu w przypadku, gdy z deklaracji za dany okres rozliczeniowy wynika kwota podatku podlegająca wpłacie do urzędu skarbowego lub kwota do przeniesienia na następny okres rozliczeniowy</w:t>
      </w:r>
    </w:p>
    <w:p w:rsidR="00CF2265" w:rsidRPr="002631CD" w:rsidRDefault="00CF2265" w:rsidP="009064F3">
      <w:pPr>
        <w:pStyle w:val="Akapitzlist"/>
        <w:autoSpaceDN w:val="0"/>
        <w:spacing w:after="0" w:line="240" w:lineRule="auto"/>
        <w:ind w:left="851"/>
        <w:jc w:val="both"/>
        <w:textAlignment w:val="top"/>
        <w:rPr>
          <w:rFonts w:ascii="Times New Roman" w:hAnsi="Times New Roman" w:cs="Times New Roman"/>
        </w:rPr>
      </w:pPr>
      <w:r w:rsidRPr="002631CD">
        <w:rPr>
          <w:rFonts w:ascii="Times New Roman" w:hAnsi="Times New Roman" w:cs="Times New Roman"/>
        </w:rPr>
        <w:t xml:space="preserve">- w terminie 30 dni od dnia dokonania przez urząd skarbowy zwrotu podatku </w:t>
      </w:r>
      <w:r w:rsidRPr="002631CD">
        <w:rPr>
          <w:rFonts w:ascii="Times New Roman" w:hAnsi="Times New Roman" w:cs="Times New Roman"/>
        </w:rPr>
        <w:br/>
        <w:t>w przypadku, gdy z deklaracji podatkowej dla podatku od towarów i usług, za dany okres rozliczeniowy, w której wykazano kwotę podatku naliczonego z tego tytułu wynika kwota do zwrotu.</w:t>
      </w:r>
    </w:p>
    <w:p w:rsidR="00CF2265" w:rsidRPr="002631CD" w:rsidRDefault="00CF2265" w:rsidP="003C70D6">
      <w:pPr>
        <w:autoSpaceDE w:val="0"/>
        <w:spacing w:after="0" w:line="240" w:lineRule="auto"/>
        <w:ind w:left="709" w:hanging="283"/>
        <w:jc w:val="both"/>
        <w:rPr>
          <w:rFonts w:ascii="Times New Roman" w:hAnsi="Times New Roman" w:cs="Times New Roman"/>
        </w:rPr>
      </w:pPr>
      <w:r w:rsidRPr="002631CD">
        <w:rPr>
          <w:rFonts w:ascii="Times New Roman" w:hAnsi="Times New Roman" w:cs="Times New Roman"/>
        </w:rPr>
        <w:t>i) zabezpieczenia zwrotu jednorazowych środków w formie określonej w §</w:t>
      </w:r>
      <w:r w:rsidR="0099791C" w:rsidRPr="002631CD">
        <w:rPr>
          <w:rFonts w:ascii="Times New Roman" w:hAnsi="Times New Roman" w:cs="Times New Roman"/>
        </w:rPr>
        <w:t xml:space="preserve"> </w:t>
      </w:r>
      <w:r w:rsidR="00BC689B" w:rsidRPr="002631CD">
        <w:rPr>
          <w:rFonts w:ascii="Times New Roman" w:hAnsi="Times New Roman" w:cs="Times New Roman"/>
        </w:rPr>
        <w:t>6</w:t>
      </w:r>
      <w:r w:rsidRPr="002631CD">
        <w:rPr>
          <w:rFonts w:ascii="Times New Roman" w:hAnsi="Times New Roman" w:cs="Times New Roman"/>
        </w:rPr>
        <w:t xml:space="preserve"> ust. 1,</w:t>
      </w:r>
    </w:p>
    <w:p w:rsidR="0099791C" w:rsidRPr="002631CD" w:rsidRDefault="0099791C" w:rsidP="003C70D6">
      <w:pPr>
        <w:autoSpaceDE w:val="0"/>
        <w:spacing w:after="0" w:line="240" w:lineRule="auto"/>
        <w:ind w:left="709" w:hanging="283"/>
        <w:jc w:val="both"/>
        <w:rPr>
          <w:rFonts w:ascii="Times New Roman" w:hAnsi="Times New Roman" w:cs="Times New Roman"/>
        </w:rPr>
      </w:pPr>
      <w:r w:rsidRPr="002631CD">
        <w:rPr>
          <w:rFonts w:ascii="Times New Roman" w:hAnsi="Times New Roman" w:cs="Times New Roman"/>
        </w:rPr>
        <w:t xml:space="preserve">j) poinformowania starosty o nieprowadzeniu lub prowadzeniu działalności oraz jej zakresie w terminie 12 miesięcy po upływie odpowiednio okresu, o którym mowa </w:t>
      </w:r>
      <w:r w:rsidR="001E1987" w:rsidRPr="002631CD">
        <w:rPr>
          <w:rFonts w:ascii="Times New Roman" w:hAnsi="Times New Roman" w:cs="Times New Roman"/>
        </w:rPr>
        <w:t>w ust. 1</w:t>
      </w:r>
      <w:r w:rsidRPr="002631CD">
        <w:rPr>
          <w:rFonts w:ascii="Times New Roman" w:hAnsi="Times New Roman" w:cs="Times New Roman"/>
        </w:rPr>
        <w:t xml:space="preserve"> pkt </w:t>
      </w:r>
      <w:r w:rsidR="00BC6D81" w:rsidRPr="002631CD">
        <w:rPr>
          <w:rFonts w:ascii="Times New Roman" w:hAnsi="Times New Roman" w:cs="Times New Roman"/>
        </w:rPr>
        <w:t>3</w:t>
      </w:r>
      <w:r w:rsidRPr="002631CD">
        <w:rPr>
          <w:rFonts w:ascii="Times New Roman" w:hAnsi="Times New Roman" w:cs="Times New Roman"/>
        </w:rPr>
        <w:t xml:space="preserve"> lit. b,</w:t>
      </w:r>
    </w:p>
    <w:p w:rsidR="0099791C" w:rsidRPr="002631CD" w:rsidRDefault="0099791C" w:rsidP="003C70D6">
      <w:pPr>
        <w:suppressAutoHyphens w:val="0"/>
        <w:spacing w:after="0" w:line="240" w:lineRule="auto"/>
        <w:ind w:left="426"/>
        <w:jc w:val="both"/>
        <w:rPr>
          <w:rFonts w:ascii="Times New Roman" w:eastAsia="Times New Roman" w:hAnsi="Times New Roman" w:cs="Times New Roman"/>
          <w:lang w:eastAsia="pl-PL"/>
        </w:rPr>
      </w:pPr>
      <w:r w:rsidRPr="002631CD">
        <w:rPr>
          <w:rFonts w:ascii="Times New Roman" w:eastAsia="Times New Roman" w:hAnsi="Times New Roman" w:cs="Times New Roman"/>
          <w:lang w:eastAsia="pl-PL"/>
        </w:rPr>
        <w:t xml:space="preserve">k) przedstawienia, w terminie </w:t>
      </w:r>
      <w:r w:rsidR="008C3993" w:rsidRPr="002631CD">
        <w:rPr>
          <w:rFonts w:ascii="Times New Roman" w:eastAsia="Times New Roman" w:hAnsi="Times New Roman" w:cs="Times New Roman"/>
          <w:lang w:eastAsia="pl-PL"/>
        </w:rPr>
        <w:t>14 dni od dnia zawarcia umowy</w:t>
      </w:r>
      <w:r w:rsidRPr="002631CD">
        <w:rPr>
          <w:rFonts w:ascii="Times New Roman" w:eastAsia="Times New Roman" w:hAnsi="Times New Roman" w:cs="Times New Roman"/>
          <w:lang w:eastAsia="pl-PL"/>
        </w:rPr>
        <w:t>, odpowiednio:</w:t>
      </w:r>
    </w:p>
    <w:p w:rsidR="0099791C" w:rsidRPr="002631CD" w:rsidRDefault="0099791C" w:rsidP="003C70D6">
      <w:pPr>
        <w:suppressAutoHyphens w:val="0"/>
        <w:spacing w:after="0" w:line="240" w:lineRule="auto"/>
        <w:ind w:left="709"/>
        <w:jc w:val="both"/>
        <w:rPr>
          <w:rFonts w:ascii="Times New Roman" w:eastAsia="Times New Roman" w:hAnsi="Times New Roman" w:cs="Times New Roman"/>
          <w:lang w:eastAsia="pl-PL"/>
        </w:rPr>
      </w:pPr>
      <w:r w:rsidRPr="002631CD">
        <w:rPr>
          <w:rFonts w:ascii="Times New Roman" w:eastAsia="Times New Roman" w:hAnsi="Times New Roman" w:cs="Times New Roman"/>
          <w:lang w:eastAsia="pl-PL"/>
        </w:rPr>
        <w:t>– zaświadczenia o wpisie do Centralnej Ewidencji i Informacji o Działalności Gospodarczej,</w:t>
      </w:r>
    </w:p>
    <w:p w:rsidR="0099791C" w:rsidRPr="002631CD" w:rsidRDefault="0099791C" w:rsidP="003C70D6">
      <w:pPr>
        <w:suppressAutoHyphens w:val="0"/>
        <w:spacing w:after="0" w:line="240" w:lineRule="auto"/>
        <w:ind w:left="709"/>
        <w:jc w:val="both"/>
        <w:rPr>
          <w:rFonts w:ascii="Times New Roman" w:eastAsia="Times New Roman" w:hAnsi="Times New Roman" w:cs="Times New Roman"/>
          <w:lang w:eastAsia="pl-PL"/>
        </w:rPr>
      </w:pPr>
      <w:r w:rsidRPr="002631CD">
        <w:rPr>
          <w:rFonts w:ascii="Times New Roman" w:eastAsia="Times New Roman" w:hAnsi="Times New Roman" w:cs="Times New Roman"/>
          <w:lang w:eastAsia="pl-PL"/>
        </w:rPr>
        <w:t>– odpisu z Krajowego Rejestru Sądowego,</w:t>
      </w:r>
    </w:p>
    <w:p w:rsidR="0099791C" w:rsidRPr="002631CD" w:rsidRDefault="0099791C" w:rsidP="003C70D6">
      <w:pPr>
        <w:suppressAutoHyphens w:val="0"/>
        <w:spacing w:after="0" w:line="240" w:lineRule="auto"/>
        <w:ind w:left="709"/>
        <w:jc w:val="both"/>
        <w:rPr>
          <w:rFonts w:ascii="Times New Roman" w:eastAsia="Times New Roman" w:hAnsi="Times New Roman" w:cs="Times New Roman"/>
          <w:lang w:eastAsia="pl-PL"/>
        </w:rPr>
      </w:pPr>
      <w:r w:rsidRPr="002631CD">
        <w:rPr>
          <w:rFonts w:ascii="Times New Roman" w:eastAsia="Times New Roman" w:hAnsi="Times New Roman" w:cs="Times New Roman"/>
          <w:lang w:eastAsia="pl-PL"/>
        </w:rPr>
        <w:t>– zobowiązania spółdzielni do przyjęcia wnioskodawcy w poczet członków spółdzielni socjalnej,</w:t>
      </w:r>
    </w:p>
    <w:p w:rsidR="0099791C" w:rsidRPr="002631CD" w:rsidRDefault="0099791C" w:rsidP="003C70D6">
      <w:pPr>
        <w:suppressAutoHyphens w:val="0"/>
        <w:spacing w:after="0" w:line="240" w:lineRule="auto"/>
        <w:ind w:left="709"/>
        <w:jc w:val="both"/>
        <w:rPr>
          <w:rFonts w:ascii="Times New Roman" w:eastAsia="Times New Roman" w:hAnsi="Times New Roman" w:cs="Times New Roman"/>
          <w:lang w:eastAsia="pl-PL"/>
        </w:rPr>
      </w:pPr>
      <w:r w:rsidRPr="002631CD">
        <w:rPr>
          <w:rFonts w:ascii="Times New Roman" w:eastAsia="Times New Roman" w:hAnsi="Times New Roman" w:cs="Times New Roman"/>
          <w:lang w:eastAsia="pl-PL"/>
        </w:rPr>
        <w:t>– innego dokumentu potwierdzającego rozpoczęcie działalności,</w:t>
      </w:r>
    </w:p>
    <w:p w:rsidR="0099791C" w:rsidRPr="002631CD" w:rsidRDefault="0099791C" w:rsidP="003C70D6">
      <w:pPr>
        <w:suppressAutoHyphens w:val="0"/>
        <w:spacing w:after="0" w:line="240" w:lineRule="auto"/>
        <w:ind w:left="567" w:hanging="141"/>
        <w:jc w:val="both"/>
        <w:rPr>
          <w:rFonts w:ascii="Times New Roman" w:eastAsia="Times New Roman" w:hAnsi="Times New Roman" w:cs="Times New Roman"/>
          <w:lang w:eastAsia="pl-PL"/>
        </w:rPr>
      </w:pPr>
      <w:r w:rsidRPr="002631CD">
        <w:rPr>
          <w:rFonts w:ascii="Times New Roman" w:eastAsia="Times New Roman" w:hAnsi="Times New Roman" w:cs="Times New Roman"/>
          <w:lang w:eastAsia="pl-PL"/>
        </w:rPr>
        <w:t xml:space="preserve">l) przedstawienia kopii koncesji, zezwolenia lub zaświadczenia o wpisie do rejestru działalności regulowanej, w terminie określonym </w:t>
      </w:r>
      <w:r w:rsidR="000E6696">
        <w:rPr>
          <w:rFonts w:ascii="Times New Roman" w:eastAsia="Times New Roman" w:hAnsi="Times New Roman" w:cs="Times New Roman"/>
          <w:lang w:eastAsia="pl-PL"/>
        </w:rPr>
        <w:t>w § 10</w:t>
      </w:r>
      <w:r w:rsidRPr="002631CD">
        <w:rPr>
          <w:rFonts w:ascii="Times New Roman" w:eastAsia="Times New Roman" w:hAnsi="Times New Roman" w:cs="Times New Roman"/>
          <w:lang w:eastAsia="pl-PL"/>
        </w:rPr>
        <w:t xml:space="preserve"> ust. 3, jeżeli jest to konieczne do prowadzenia planowanej działalności,</w:t>
      </w:r>
    </w:p>
    <w:p w:rsidR="0099791C" w:rsidRPr="002631CD" w:rsidRDefault="0099791C" w:rsidP="003C70D6">
      <w:pPr>
        <w:suppressAutoHyphens w:val="0"/>
        <w:spacing w:after="0" w:line="240" w:lineRule="auto"/>
        <w:ind w:left="426"/>
        <w:jc w:val="both"/>
        <w:rPr>
          <w:rFonts w:ascii="Times New Roman" w:eastAsia="Times New Roman" w:hAnsi="Times New Roman" w:cs="Times New Roman"/>
          <w:lang w:eastAsia="pl-PL"/>
        </w:rPr>
      </w:pPr>
      <w:r w:rsidRPr="002631CD">
        <w:rPr>
          <w:rFonts w:ascii="Times New Roman" w:eastAsia="Times New Roman" w:hAnsi="Times New Roman" w:cs="Times New Roman"/>
          <w:lang w:eastAsia="pl-PL"/>
        </w:rPr>
        <w:t>m) podania numeru rachunku bankowego.</w:t>
      </w:r>
    </w:p>
    <w:p w:rsidR="00CF2265" w:rsidRPr="002631CD" w:rsidRDefault="0099791C" w:rsidP="003C70D6">
      <w:pPr>
        <w:autoSpaceDE w:val="0"/>
        <w:spacing w:after="0" w:line="240" w:lineRule="auto"/>
        <w:ind w:left="709" w:hanging="283"/>
        <w:jc w:val="both"/>
        <w:rPr>
          <w:rFonts w:ascii="Times New Roman" w:hAnsi="Times New Roman" w:cs="Times New Roman"/>
        </w:rPr>
      </w:pPr>
      <w:r w:rsidRPr="002631CD">
        <w:rPr>
          <w:rFonts w:ascii="Times New Roman" w:hAnsi="Times New Roman" w:cs="Times New Roman"/>
        </w:rPr>
        <w:t>n</w:t>
      </w:r>
      <w:r w:rsidR="00CF2265" w:rsidRPr="002631CD">
        <w:rPr>
          <w:rFonts w:ascii="Times New Roman" w:hAnsi="Times New Roman" w:cs="Times New Roman"/>
        </w:rPr>
        <w:t>) przechowywania przez okres 10 lat dokumentacji pozwalającej na sprawdzenie zgodności przyznanej pom</w:t>
      </w:r>
      <w:r w:rsidRPr="002631CD">
        <w:rPr>
          <w:rFonts w:ascii="Times New Roman" w:hAnsi="Times New Roman" w:cs="Times New Roman"/>
        </w:rPr>
        <w:t>ocy z przepisami rozporządzenia.</w:t>
      </w:r>
    </w:p>
    <w:p w:rsidR="00CF2265" w:rsidRPr="002631CD" w:rsidRDefault="00C80584" w:rsidP="003C70D6">
      <w:pPr>
        <w:autoSpaceDE w:val="0"/>
        <w:spacing w:after="0" w:line="240" w:lineRule="auto"/>
        <w:ind w:left="284" w:hanging="284"/>
        <w:jc w:val="both"/>
        <w:rPr>
          <w:rFonts w:ascii="Times New Roman" w:hAnsi="Times New Roman" w:cs="Times New Roman"/>
        </w:rPr>
      </w:pPr>
      <w:r w:rsidRPr="002631CD">
        <w:rPr>
          <w:rFonts w:ascii="Times New Roman" w:hAnsi="Times New Roman" w:cs="Times New Roman"/>
        </w:rPr>
        <w:t>2. Przy podpisaniu umowy z osobą pozostającą w związku małżeńskim, wymagana jest zgoda współmałżonka osoby niepełnosprawnej, wyrażona w formie pisemnej w obecności uprawnionego pracownika Urzędu</w:t>
      </w:r>
      <w:r w:rsidR="00BB3D1F" w:rsidRPr="002631CD">
        <w:rPr>
          <w:rFonts w:ascii="Times New Roman" w:hAnsi="Times New Roman" w:cs="Times New Roman"/>
        </w:rPr>
        <w:t xml:space="preserve"> </w:t>
      </w:r>
      <w:r w:rsidRPr="002631CD">
        <w:rPr>
          <w:rFonts w:ascii="Times New Roman" w:hAnsi="Times New Roman" w:cs="Times New Roman"/>
        </w:rPr>
        <w:t>– wyjątek stanowi rozdzielność majątkowa.</w:t>
      </w:r>
    </w:p>
    <w:p w:rsidR="00C80584" w:rsidRPr="002631CD" w:rsidRDefault="00CA775D" w:rsidP="003C70D6">
      <w:pPr>
        <w:pStyle w:val="p0"/>
        <w:spacing w:before="0" w:beforeAutospacing="0" w:after="0" w:afterAutospacing="0"/>
        <w:jc w:val="both"/>
        <w:rPr>
          <w:sz w:val="22"/>
          <w:szCs w:val="22"/>
        </w:rPr>
      </w:pPr>
      <w:r w:rsidRPr="002631CD">
        <w:rPr>
          <w:sz w:val="22"/>
          <w:szCs w:val="22"/>
        </w:rPr>
        <w:t>3</w:t>
      </w:r>
      <w:r w:rsidR="00CF2265" w:rsidRPr="002631CD">
        <w:rPr>
          <w:sz w:val="22"/>
          <w:szCs w:val="22"/>
        </w:rPr>
        <w:t>.</w:t>
      </w:r>
      <w:r w:rsidR="00CF2265" w:rsidRPr="002631CD">
        <w:rPr>
          <w:i/>
          <w:sz w:val="22"/>
          <w:szCs w:val="22"/>
        </w:rPr>
        <w:t xml:space="preserve"> </w:t>
      </w:r>
      <w:r w:rsidR="00D65EFD" w:rsidRPr="002631CD">
        <w:rPr>
          <w:i/>
          <w:sz w:val="22"/>
          <w:szCs w:val="22"/>
        </w:rPr>
        <w:t xml:space="preserve"> </w:t>
      </w:r>
      <w:r w:rsidR="00C80584" w:rsidRPr="002631CD">
        <w:rPr>
          <w:sz w:val="22"/>
          <w:szCs w:val="22"/>
        </w:rPr>
        <w:t>Zwrot otrzymanych przez osobę niepełnosprawną środków następuje w przypadku:</w:t>
      </w:r>
    </w:p>
    <w:p w:rsidR="00C80584" w:rsidRPr="002631CD" w:rsidRDefault="00C80584" w:rsidP="003C70D6">
      <w:pPr>
        <w:suppressAutoHyphens w:val="0"/>
        <w:spacing w:after="0" w:line="240" w:lineRule="auto"/>
        <w:ind w:left="142"/>
        <w:jc w:val="both"/>
        <w:rPr>
          <w:rFonts w:ascii="Times New Roman" w:eastAsia="Times New Roman" w:hAnsi="Times New Roman" w:cs="Times New Roman"/>
          <w:lang w:eastAsia="pl-PL"/>
        </w:rPr>
      </w:pPr>
      <w:r w:rsidRPr="002631CD">
        <w:rPr>
          <w:rFonts w:ascii="Times New Roman" w:eastAsia="Times New Roman" w:hAnsi="Times New Roman" w:cs="Times New Roman"/>
          <w:lang w:eastAsia="pl-PL"/>
        </w:rPr>
        <w:t xml:space="preserve">1) wezwania starosty do zapłaty w razie naruszenia przez wnioskodawcę co najmniej jednego warunku umowy, </w:t>
      </w:r>
    </w:p>
    <w:p w:rsidR="00C80584" w:rsidRPr="002631CD" w:rsidRDefault="00C80584" w:rsidP="003C70D6">
      <w:pPr>
        <w:suppressAutoHyphens w:val="0"/>
        <w:spacing w:after="0" w:line="240" w:lineRule="auto"/>
        <w:ind w:left="142"/>
        <w:jc w:val="both"/>
        <w:rPr>
          <w:rFonts w:ascii="Times New Roman" w:eastAsia="Times New Roman" w:hAnsi="Times New Roman" w:cs="Times New Roman"/>
          <w:lang w:eastAsia="pl-PL"/>
        </w:rPr>
      </w:pPr>
      <w:r w:rsidRPr="002631CD">
        <w:rPr>
          <w:rFonts w:ascii="Times New Roman" w:eastAsia="Times New Roman" w:hAnsi="Times New Roman" w:cs="Times New Roman"/>
          <w:lang w:eastAsia="pl-PL"/>
        </w:rPr>
        <w:t>2) ujawnienia przez wnioskodawcę informacji o wypłacie środków w wysokości wyższej od należnej.</w:t>
      </w:r>
    </w:p>
    <w:p w:rsidR="00C80584" w:rsidRPr="002631CD" w:rsidRDefault="00CA775D" w:rsidP="003C70D6">
      <w:pPr>
        <w:suppressAutoHyphens w:val="0"/>
        <w:spacing w:after="0" w:line="240" w:lineRule="auto"/>
        <w:jc w:val="both"/>
        <w:rPr>
          <w:rFonts w:ascii="Times New Roman" w:eastAsia="Times New Roman" w:hAnsi="Times New Roman" w:cs="Times New Roman"/>
          <w:lang w:eastAsia="pl-PL"/>
        </w:rPr>
      </w:pPr>
      <w:r w:rsidRPr="002631CD">
        <w:rPr>
          <w:rFonts w:ascii="Times New Roman" w:eastAsia="Times New Roman" w:hAnsi="Times New Roman" w:cs="Times New Roman"/>
          <w:lang w:eastAsia="pl-PL"/>
        </w:rPr>
        <w:t>4</w:t>
      </w:r>
      <w:r w:rsidR="00C80584" w:rsidRPr="002631CD">
        <w:rPr>
          <w:rFonts w:ascii="Times New Roman" w:eastAsia="Times New Roman" w:hAnsi="Times New Roman" w:cs="Times New Roman"/>
          <w:lang w:eastAsia="pl-PL"/>
        </w:rPr>
        <w:t xml:space="preserve">. </w:t>
      </w:r>
      <w:r w:rsidR="00D65EFD" w:rsidRPr="002631CD">
        <w:rPr>
          <w:rFonts w:ascii="Times New Roman" w:eastAsia="Times New Roman" w:hAnsi="Times New Roman" w:cs="Times New Roman"/>
          <w:lang w:eastAsia="pl-PL"/>
        </w:rPr>
        <w:t xml:space="preserve"> </w:t>
      </w:r>
      <w:r w:rsidR="00C80584" w:rsidRPr="002631CD">
        <w:rPr>
          <w:rFonts w:ascii="Times New Roman" w:eastAsia="Times New Roman" w:hAnsi="Times New Roman" w:cs="Times New Roman"/>
          <w:lang w:eastAsia="pl-PL"/>
        </w:rPr>
        <w:t>Kwota zwrotu, o którym mowa w ust.</w:t>
      </w:r>
      <w:r w:rsidR="003928C8" w:rsidRPr="002631CD">
        <w:rPr>
          <w:rFonts w:ascii="Times New Roman" w:eastAsia="Times New Roman" w:hAnsi="Times New Roman" w:cs="Times New Roman"/>
          <w:lang w:eastAsia="pl-PL"/>
        </w:rPr>
        <w:t xml:space="preserve"> </w:t>
      </w:r>
      <w:r w:rsidR="004D0307" w:rsidRPr="002631CD">
        <w:rPr>
          <w:rFonts w:ascii="Times New Roman" w:hAnsi="Times New Roman" w:cs="Times New Roman"/>
        </w:rPr>
        <w:t xml:space="preserve">1 pkt. </w:t>
      </w:r>
      <w:r w:rsidR="00BC6D81" w:rsidRPr="002631CD">
        <w:rPr>
          <w:rFonts w:ascii="Times New Roman" w:hAnsi="Times New Roman" w:cs="Times New Roman"/>
        </w:rPr>
        <w:t>3</w:t>
      </w:r>
      <w:r w:rsidR="004D0307" w:rsidRPr="002631CD">
        <w:rPr>
          <w:rFonts w:ascii="Times New Roman" w:hAnsi="Times New Roman" w:cs="Times New Roman"/>
        </w:rPr>
        <w:t xml:space="preserve"> lit. g, </w:t>
      </w:r>
      <w:proofErr w:type="spellStart"/>
      <w:r w:rsidR="00C80584" w:rsidRPr="002631CD">
        <w:rPr>
          <w:rFonts w:ascii="Times New Roman" w:eastAsia="Times New Roman" w:hAnsi="Times New Roman" w:cs="Times New Roman"/>
          <w:lang w:eastAsia="pl-PL"/>
        </w:rPr>
        <w:t>tiret</w:t>
      </w:r>
      <w:proofErr w:type="spellEnd"/>
      <w:r w:rsidR="00C80584" w:rsidRPr="002631CD">
        <w:rPr>
          <w:rFonts w:ascii="Times New Roman" w:eastAsia="Times New Roman" w:hAnsi="Times New Roman" w:cs="Times New Roman"/>
          <w:lang w:eastAsia="pl-PL"/>
        </w:rPr>
        <w:t xml:space="preserve"> pierwsze, stanowi iloczyn kwoty </w:t>
      </w:r>
      <w:r w:rsidR="00D65EFD" w:rsidRPr="002631CD">
        <w:rPr>
          <w:rFonts w:ascii="Times New Roman" w:eastAsia="Times New Roman" w:hAnsi="Times New Roman" w:cs="Times New Roman"/>
          <w:lang w:eastAsia="pl-PL"/>
        </w:rPr>
        <w:t xml:space="preserve"> </w:t>
      </w:r>
      <w:r w:rsidR="00C80584" w:rsidRPr="002631CD">
        <w:rPr>
          <w:rFonts w:ascii="Times New Roman" w:eastAsia="Times New Roman" w:hAnsi="Times New Roman" w:cs="Times New Roman"/>
          <w:lang w:eastAsia="pl-PL"/>
        </w:rPr>
        <w:t>wypłaconych środków i ilorazu:</w:t>
      </w:r>
    </w:p>
    <w:p w:rsidR="00C80584" w:rsidRPr="002631CD" w:rsidRDefault="00C80584" w:rsidP="003C70D6">
      <w:pPr>
        <w:suppressAutoHyphens w:val="0"/>
        <w:spacing w:after="0" w:line="240" w:lineRule="auto"/>
        <w:ind w:left="142"/>
        <w:jc w:val="both"/>
        <w:rPr>
          <w:rFonts w:ascii="Times New Roman" w:eastAsia="Times New Roman" w:hAnsi="Times New Roman" w:cs="Times New Roman"/>
          <w:lang w:eastAsia="pl-PL"/>
        </w:rPr>
      </w:pPr>
      <w:r w:rsidRPr="002631CD">
        <w:rPr>
          <w:rFonts w:ascii="Times New Roman" w:eastAsia="Times New Roman" w:hAnsi="Times New Roman" w:cs="Times New Roman"/>
          <w:lang w:eastAsia="pl-PL"/>
        </w:rPr>
        <w:t>1) liczby dni w okresie począwszy od dnia naruszenia warunków umowy lub od dnia śmierci wnioskodawcy, do dnia upływu odpowiedniego okresu</w:t>
      </w:r>
      <w:r w:rsidR="004D0307" w:rsidRPr="002631CD">
        <w:rPr>
          <w:rFonts w:ascii="Times New Roman" w:eastAsia="Times New Roman" w:hAnsi="Times New Roman" w:cs="Times New Roman"/>
          <w:lang w:eastAsia="pl-PL"/>
        </w:rPr>
        <w:t xml:space="preserve">, o którym mowa w </w:t>
      </w:r>
      <w:r w:rsidR="004D0307" w:rsidRPr="002631CD">
        <w:rPr>
          <w:rFonts w:ascii="Times New Roman" w:hAnsi="Times New Roman" w:cs="Times New Roman"/>
          <w:b/>
        </w:rPr>
        <w:t xml:space="preserve">§ </w:t>
      </w:r>
      <w:r w:rsidR="002631CD" w:rsidRPr="002631CD">
        <w:rPr>
          <w:rFonts w:ascii="Times New Roman" w:eastAsia="Times New Roman" w:hAnsi="Times New Roman" w:cs="Times New Roman"/>
          <w:lang w:eastAsia="pl-PL"/>
        </w:rPr>
        <w:t>3</w:t>
      </w:r>
      <w:r w:rsidR="004D0307" w:rsidRPr="002631CD">
        <w:rPr>
          <w:rFonts w:ascii="Times New Roman" w:eastAsia="Times New Roman" w:hAnsi="Times New Roman" w:cs="Times New Roman"/>
          <w:lang w:eastAsia="pl-PL"/>
        </w:rPr>
        <w:t xml:space="preserve"> ust 2 </w:t>
      </w:r>
      <w:r w:rsidRPr="002631CD">
        <w:rPr>
          <w:rFonts w:ascii="Times New Roman" w:eastAsia="Times New Roman" w:hAnsi="Times New Roman" w:cs="Times New Roman"/>
          <w:lang w:eastAsia="pl-PL"/>
        </w:rPr>
        <w:t>włącznie oraz</w:t>
      </w:r>
    </w:p>
    <w:p w:rsidR="00C80584" w:rsidRPr="002631CD" w:rsidRDefault="00C80584" w:rsidP="003C70D6">
      <w:pPr>
        <w:suppressAutoHyphens w:val="0"/>
        <w:spacing w:after="0" w:line="240" w:lineRule="auto"/>
        <w:ind w:left="142"/>
        <w:jc w:val="both"/>
        <w:rPr>
          <w:rFonts w:ascii="Times New Roman" w:eastAsia="Times New Roman" w:hAnsi="Times New Roman" w:cs="Times New Roman"/>
          <w:lang w:eastAsia="pl-PL"/>
        </w:rPr>
      </w:pPr>
      <w:r w:rsidRPr="002631CD">
        <w:rPr>
          <w:rFonts w:ascii="Times New Roman" w:eastAsia="Times New Roman" w:hAnsi="Times New Roman" w:cs="Times New Roman"/>
          <w:lang w:eastAsia="pl-PL"/>
        </w:rPr>
        <w:t xml:space="preserve">2) liczby dni w odpowiednim okresie, o którym mowa w </w:t>
      </w:r>
      <w:r w:rsidR="004D0307" w:rsidRPr="002631CD">
        <w:rPr>
          <w:rFonts w:ascii="Times New Roman" w:hAnsi="Times New Roman" w:cs="Times New Roman"/>
          <w:b/>
        </w:rPr>
        <w:t xml:space="preserve">§ </w:t>
      </w:r>
      <w:r w:rsidR="002631CD" w:rsidRPr="002631CD">
        <w:rPr>
          <w:rFonts w:ascii="Times New Roman" w:eastAsia="Times New Roman" w:hAnsi="Times New Roman" w:cs="Times New Roman"/>
          <w:lang w:eastAsia="pl-PL"/>
        </w:rPr>
        <w:t>3</w:t>
      </w:r>
      <w:r w:rsidR="004D0307" w:rsidRPr="002631CD">
        <w:rPr>
          <w:rFonts w:ascii="Times New Roman" w:eastAsia="Times New Roman" w:hAnsi="Times New Roman" w:cs="Times New Roman"/>
          <w:lang w:eastAsia="pl-PL"/>
        </w:rPr>
        <w:t xml:space="preserve"> ust 2.</w:t>
      </w:r>
    </w:p>
    <w:p w:rsidR="00C80584" w:rsidRPr="002631CD" w:rsidRDefault="00CA775D" w:rsidP="003C70D6">
      <w:pPr>
        <w:suppressAutoHyphens w:val="0"/>
        <w:spacing w:after="0" w:line="240" w:lineRule="auto"/>
        <w:jc w:val="both"/>
        <w:rPr>
          <w:rFonts w:ascii="Times New Roman" w:eastAsia="Times New Roman" w:hAnsi="Times New Roman" w:cs="Times New Roman"/>
          <w:lang w:eastAsia="pl-PL"/>
        </w:rPr>
      </w:pPr>
      <w:r w:rsidRPr="002631CD">
        <w:rPr>
          <w:rFonts w:ascii="Times New Roman" w:eastAsia="Times New Roman" w:hAnsi="Times New Roman" w:cs="Times New Roman"/>
          <w:lang w:eastAsia="pl-PL"/>
        </w:rPr>
        <w:t>5</w:t>
      </w:r>
      <w:r w:rsidR="00C80584" w:rsidRPr="002631CD">
        <w:rPr>
          <w:rFonts w:ascii="Times New Roman" w:eastAsia="Times New Roman" w:hAnsi="Times New Roman" w:cs="Times New Roman"/>
          <w:lang w:eastAsia="pl-PL"/>
        </w:rPr>
        <w:t>. Nie nalicza się kwoty zwrotu w przypadku naruszenia warunku o</w:t>
      </w:r>
      <w:r w:rsidR="004D0307" w:rsidRPr="002631CD">
        <w:rPr>
          <w:rFonts w:ascii="Times New Roman" w:eastAsia="Times New Roman" w:hAnsi="Times New Roman" w:cs="Times New Roman"/>
          <w:lang w:eastAsia="pl-PL"/>
        </w:rPr>
        <w:t xml:space="preserve">kreślonego w ust. </w:t>
      </w:r>
      <w:r w:rsidR="00F1092B" w:rsidRPr="002631CD">
        <w:rPr>
          <w:rFonts w:ascii="Times New Roman" w:eastAsia="Times New Roman" w:hAnsi="Times New Roman" w:cs="Times New Roman"/>
          <w:lang w:eastAsia="pl-PL"/>
        </w:rPr>
        <w:t>1</w:t>
      </w:r>
      <w:r w:rsidR="004D0307" w:rsidRPr="002631CD">
        <w:rPr>
          <w:rFonts w:ascii="Times New Roman" w:eastAsia="Times New Roman" w:hAnsi="Times New Roman" w:cs="Times New Roman"/>
          <w:lang w:eastAsia="pl-PL"/>
        </w:rPr>
        <w:t xml:space="preserve"> pkt </w:t>
      </w:r>
      <w:r w:rsidR="00F1092B" w:rsidRPr="002631CD">
        <w:rPr>
          <w:rFonts w:ascii="Times New Roman" w:eastAsia="Times New Roman" w:hAnsi="Times New Roman" w:cs="Times New Roman"/>
          <w:lang w:eastAsia="pl-PL"/>
        </w:rPr>
        <w:t>3</w:t>
      </w:r>
      <w:r w:rsidR="004D0307" w:rsidRPr="002631CD">
        <w:rPr>
          <w:rFonts w:ascii="Times New Roman" w:eastAsia="Times New Roman" w:hAnsi="Times New Roman" w:cs="Times New Roman"/>
          <w:lang w:eastAsia="pl-PL"/>
        </w:rPr>
        <w:t xml:space="preserve"> lit. j</w:t>
      </w:r>
      <w:r w:rsidR="00C80584" w:rsidRPr="002631CD">
        <w:rPr>
          <w:rFonts w:ascii="Times New Roman" w:eastAsia="Times New Roman" w:hAnsi="Times New Roman" w:cs="Times New Roman"/>
          <w:lang w:eastAsia="pl-PL"/>
        </w:rPr>
        <w:t>.</w:t>
      </w:r>
    </w:p>
    <w:p w:rsidR="00C80584" w:rsidRPr="002631CD" w:rsidRDefault="00CA775D" w:rsidP="003C70D6">
      <w:pPr>
        <w:suppressAutoHyphens w:val="0"/>
        <w:spacing w:after="0" w:line="240" w:lineRule="auto"/>
        <w:ind w:left="142" w:hanging="142"/>
        <w:jc w:val="both"/>
        <w:rPr>
          <w:rFonts w:ascii="Times New Roman" w:eastAsia="Times New Roman" w:hAnsi="Times New Roman" w:cs="Times New Roman"/>
          <w:lang w:eastAsia="pl-PL"/>
        </w:rPr>
      </w:pPr>
      <w:r w:rsidRPr="002631CD">
        <w:rPr>
          <w:rFonts w:ascii="Times New Roman" w:eastAsia="Times New Roman" w:hAnsi="Times New Roman" w:cs="Times New Roman"/>
          <w:lang w:eastAsia="pl-PL"/>
        </w:rPr>
        <w:lastRenderedPageBreak/>
        <w:t>6</w:t>
      </w:r>
      <w:r w:rsidR="00C80584" w:rsidRPr="002631CD">
        <w:rPr>
          <w:rFonts w:ascii="Times New Roman" w:eastAsia="Times New Roman" w:hAnsi="Times New Roman" w:cs="Times New Roman"/>
          <w:lang w:eastAsia="pl-PL"/>
        </w:rPr>
        <w:t xml:space="preserve">. Odsetek, o których mowa w ust. </w:t>
      </w:r>
      <w:r w:rsidR="00F1092B" w:rsidRPr="002631CD">
        <w:rPr>
          <w:rFonts w:ascii="Times New Roman" w:eastAsia="Times New Roman" w:hAnsi="Times New Roman" w:cs="Times New Roman"/>
          <w:lang w:eastAsia="pl-PL"/>
        </w:rPr>
        <w:t>1</w:t>
      </w:r>
      <w:r w:rsidR="00C80584" w:rsidRPr="002631CD">
        <w:rPr>
          <w:rFonts w:ascii="Times New Roman" w:eastAsia="Times New Roman" w:hAnsi="Times New Roman" w:cs="Times New Roman"/>
          <w:lang w:eastAsia="pl-PL"/>
        </w:rPr>
        <w:t xml:space="preserve"> pkt </w:t>
      </w:r>
      <w:r w:rsidR="00F1092B" w:rsidRPr="002631CD">
        <w:rPr>
          <w:rFonts w:ascii="Times New Roman" w:eastAsia="Times New Roman" w:hAnsi="Times New Roman" w:cs="Times New Roman"/>
          <w:lang w:eastAsia="pl-PL"/>
        </w:rPr>
        <w:t>3</w:t>
      </w:r>
      <w:r w:rsidR="001E1987" w:rsidRPr="002631CD">
        <w:rPr>
          <w:rFonts w:ascii="Times New Roman" w:eastAsia="Times New Roman" w:hAnsi="Times New Roman" w:cs="Times New Roman"/>
          <w:lang w:eastAsia="pl-PL"/>
        </w:rPr>
        <w:t xml:space="preserve"> lit. g</w:t>
      </w:r>
      <w:r w:rsidR="00C80584" w:rsidRPr="002631CD">
        <w:rPr>
          <w:rFonts w:ascii="Times New Roman" w:eastAsia="Times New Roman" w:hAnsi="Times New Roman" w:cs="Times New Roman"/>
          <w:lang w:eastAsia="pl-PL"/>
        </w:rPr>
        <w:t xml:space="preserve"> </w:t>
      </w:r>
      <w:proofErr w:type="spellStart"/>
      <w:r w:rsidR="00C80584" w:rsidRPr="002631CD">
        <w:rPr>
          <w:rFonts w:ascii="Times New Roman" w:eastAsia="Times New Roman" w:hAnsi="Times New Roman" w:cs="Times New Roman"/>
          <w:lang w:eastAsia="pl-PL"/>
        </w:rPr>
        <w:t>tiret</w:t>
      </w:r>
      <w:proofErr w:type="spellEnd"/>
      <w:r w:rsidR="00C80584" w:rsidRPr="002631CD">
        <w:rPr>
          <w:rFonts w:ascii="Times New Roman" w:eastAsia="Times New Roman" w:hAnsi="Times New Roman" w:cs="Times New Roman"/>
          <w:lang w:eastAsia="pl-PL"/>
        </w:rPr>
        <w:t xml:space="preserve"> drugie, nie nalicza się w przypadku, gdy środki zostały wypłacone wnioskodawcy w wysokości wyższej od należnej z przyczyn niezależnych od </w:t>
      </w:r>
      <w:r w:rsidRPr="002631CD">
        <w:rPr>
          <w:rFonts w:ascii="Times New Roman" w:eastAsia="Times New Roman" w:hAnsi="Times New Roman" w:cs="Times New Roman"/>
          <w:lang w:eastAsia="pl-PL"/>
        </w:rPr>
        <w:t>osoby niepełnosprawnej</w:t>
      </w:r>
      <w:r w:rsidR="00C80584" w:rsidRPr="002631CD">
        <w:rPr>
          <w:rFonts w:ascii="Times New Roman" w:eastAsia="Times New Roman" w:hAnsi="Times New Roman" w:cs="Times New Roman"/>
          <w:lang w:eastAsia="pl-PL"/>
        </w:rPr>
        <w:t xml:space="preserve"> lub śmierci</w:t>
      </w:r>
      <w:r w:rsidRPr="002631CD">
        <w:rPr>
          <w:rFonts w:ascii="Times New Roman" w:eastAsia="Times New Roman" w:hAnsi="Times New Roman" w:cs="Times New Roman"/>
          <w:lang w:eastAsia="pl-PL"/>
        </w:rPr>
        <w:t xml:space="preserve"> osoby niepełnosprawnej.</w:t>
      </w:r>
    </w:p>
    <w:p w:rsidR="00CF2265" w:rsidRPr="002631CD" w:rsidRDefault="00CA775D" w:rsidP="003C70D6">
      <w:pPr>
        <w:tabs>
          <w:tab w:val="left" w:pos="1080"/>
        </w:tabs>
        <w:autoSpaceDE w:val="0"/>
        <w:spacing w:after="0" w:line="240" w:lineRule="auto"/>
        <w:ind w:left="284" w:hanging="284"/>
        <w:jc w:val="both"/>
        <w:rPr>
          <w:rFonts w:ascii="Times New Roman" w:hAnsi="Times New Roman" w:cs="Times New Roman"/>
        </w:rPr>
      </w:pPr>
      <w:r w:rsidRPr="002631CD">
        <w:rPr>
          <w:rFonts w:ascii="Times New Roman" w:hAnsi="Times New Roman" w:cs="Times New Roman"/>
        </w:rPr>
        <w:t>7</w:t>
      </w:r>
      <w:r w:rsidR="00CF2265" w:rsidRPr="002631CD">
        <w:rPr>
          <w:rFonts w:ascii="Times New Roman" w:hAnsi="Times New Roman" w:cs="Times New Roman"/>
        </w:rPr>
        <w:t xml:space="preserve">. Przepis </w:t>
      </w:r>
      <w:r w:rsidR="00BC689B" w:rsidRPr="002631CD">
        <w:rPr>
          <w:rFonts w:ascii="Times New Roman" w:hAnsi="Times New Roman" w:cs="Times New Roman"/>
        </w:rPr>
        <w:t>§ 4</w:t>
      </w:r>
      <w:r w:rsidR="00CF2265" w:rsidRPr="002631CD">
        <w:rPr>
          <w:rFonts w:ascii="Times New Roman" w:hAnsi="Times New Roman" w:cs="Times New Roman"/>
        </w:rPr>
        <w:t xml:space="preserve"> ust. 4 </w:t>
      </w:r>
      <w:r w:rsidR="00AE5798" w:rsidRPr="002631CD">
        <w:rPr>
          <w:rFonts w:ascii="Times New Roman" w:hAnsi="Times New Roman" w:cs="Times New Roman"/>
        </w:rPr>
        <w:t xml:space="preserve"> </w:t>
      </w:r>
      <w:r w:rsidR="00CF2265" w:rsidRPr="002631CD">
        <w:rPr>
          <w:rFonts w:ascii="Times New Roman" w:hAnsi="Times New Roman" w:cs="Times New Roman"/>
        </w:rPr>
        <w:t>dotyczący przedłużenia terminu stosuje się odpowiednio.</w:t>
      </w:r>
    </w:p>
    <w:p w:rsidR="00CA775D" w:rsidRPr="002631CD" w:rsidRDefault="00CA775D" w:rsidP="00BC689B">
      <w:pPr>
        <w:tabs>
          <w:tab w:val="left" w:pos="1080"/>
        </w:tabs>
        <w:autoSpaceDE w:val="0"/>
        <w:spacing w:after="0" w:line="240" w:lineRule="auto"/>
        <w:rPr>
          <w:rFonts w:ascii="Times New Roman" w:hAnsi="Times New Roman" w:cs="Times New Roman"/>
          <w:b/>
        </w:rPr>
      </w:pPr>
    </w:p>
    <w:p w:rsidR="00470198" w:rsidRDefault="00470198" w:rsidP="009064F3">
      <w:pPr>
        <w:tabs>
          <w:tab w:val="left" w:pos="1080"/>
        </w:tabs>
        <w:autoSpaceDE w:val="0"/>
        <w:spacing w:after="0" w:line="240" w:lineRule="auto"/>
        <w:jc w:val="center"/>
        <w:rPr>
          <w:rFonts w:ascii="Times New Roman" w:hAnsi="Times New Roman" w:cs="Times New Roman"/>
          <w:b/>
        </w:rPr>
      </w:pPr>
    </w:p>
    <w:p w:rsidR="00CF2265" w:rsidRPr="002631CD" w:rsidRDefault="004D0307" w:rsidP="009064F3">
      <w:pPr>
        <w:tabs>
          <w:tab w:val="left" w:pos="1080"/>
        </w:tabs>
        <w:autoSpaceDE w:val="0"/>
        <w:spacing w:after="0" w:line="240" w:lineRule="auto"/>
        <w:jc w:val="center"/>
        <w:rPr>
          <w:rFonts w:ascii="Times New Roman" w:hAnsi="Times New Roman" w:cs="Times New Roman"/>
          <w:b/>
        </w:rPr>
      </w:pPr>
      <w:r w:rsidRPr="002631CD">
        <w:rPr>
          <w:rFonts w:ascii="Times New Roman" w:hAnsi="Times New Roman" w:cs="Times New Roman"/>
          <w:b/>
        </w:rPr>
        <w:t>§</w:t>
      </w:r>
      <w:r w:rsidR="00CB2DDA" w:rsidRPr="002631CD">
        <w:rPr>
          <w:rFonts w:ascii="Times New Roman" w:hAnsi="Times New Roman" w:cs="Times New Roman"/>
          <w:b/>
        </w:rPr>
        <w:t xml:space="preserve"> 10</w:t>
      </w:r>
    </w:p>
    <w:p w:rsidR="00CF2265" w:rsidRPr="002631CD" w:rsidRDefault="00CF2265" w:rsidP="00AE62A8">
      <w:pPr>
        <w:tabs>
          <w:tab w:val="left" w:pos="1080"/>
        </w:tabs>
        <w:autoSpaceDE w:val="0"/>
        <w:spacing w:after="0" w:line="240" w:lineRule="auto"/>
        <w:ind w:left="284" w:hanging="284"/>
        <w:jc w:val="both"/>
        <w:rPr>
          <w:rFonts w:ascii="Times New Roman" w:hAnsi="Times New Roman" w:cs="Times New Roman"/>
          <w:b/>
        </w:rPr>
      </w:pPr>
      <w:r w:rsidRPr="002631CD">
        <w:rPr>
          <w:rFonts w:ascii="Times New Roman" w:hAnsi="Times New Roman" w:cs="Times New Roman"/>
        </w:rPr>
        <w:t xml:space="preserve">1. Starosta przekazuje środki na rachunek bankowy wskazany we wniosku w terminie 14 dni </w:t>
      </w:r>
      <w:r w:rsidRPr="002631CD">
        <w:rPr>
          <w:rFonts w:ascii="Times New Roman" w:hAnsi="Times New Roman" w:cs="Times New Roman"/>
        </w:rPr>
        <w:br/>
        <w:t xml:space="preserve">od dnia zawarcia umowy po przedstawieniu przez osobę niepełnosprawną uprawnionemu pracownikowi Urzędu, </w:t>
      </w:r>
      <w:r w:rsidR="00AE62A8" w:rsidRPr="002631CD">
        <w:rPr>
          <w:rFonts w:ascii="Times New Roman" w:hAnsi="Times New Roman" w:cs="Times New Roman"/>
        </w:rPr>
        <w:t xml:space="preserve">dokumentów o których mowa w </w:t>
      </w:r>
      <w:r w:rsidR="002631CD" w:rsidRPr="002631CD">
        <w:rPr>
          <w:rFonts w:ascii="Times New Roman" w:hAnsi="Times New Roman" w:cs="Times New Roman"/>
        </w:rPr>
        <w:t>§ 9</w:t>
      </w:r>
      <w:r w:rsidR="00AE62A8" w:rsidRPr="002631CD">
        <w:rPr>
          <w:rFonts w:ascii="Times New Roman" w:hAnsi="Times New Roman" w:cs="Times New Roman"/>
        </w:rPr>
        <w:t xml:space="preserve"> ust 1 pkt </w:t>
      </w:r>
      <w:r w:rsidR="00AE5798" w:rsidRPr="002631CD">
        <w:rPr>
          <w:rFonts w:ascii="Times New Roman" w:hAnsi="Times New Roman" w:cs="Times New Roman"/>
        </w:rPr>
        <w:t>3</w:t>
      </w:r>
      <w:r w:rsidR="00AE62A8" w:rsidRPr="002631CD">
        <w:rPr>
          <w:rFonts w:ascii="Times New Roman" w:hAnsi="Times New Roman" w:cs="Times New Roman"/>
        </w:rPr>
        <w:t xml:space="preserve"> lit k.</w:t>
      </w:r>
    </w:p>
    <w:p w:rsidR="00CF2265" w:rsidRPr="002631CD" w:rsidRDefault="00CF2265" w:rsidP="00AE62A8">
      <w:pPr>
        <w:tabs>
          <w:tab w:val="left" w:pos="1080"/>
        </w:tabs>
        <w:autoSpaceDE w:val="0"/>
        <w:spacing w:after="0" w:line="240" w:lineRule="auto"/>
        <w:ind w:left="284" w:hanging="284"/>
        <w:jc w:val="both"/>
        <w:rPr>
          <w:rFonts w:ascii="Times New Roman" w:hAnsi="Times New Roman" w:cs="Times New Roman"/>
          <w:b/>
        </w:rPr>
      </w:pPr>
      <w:r w:rsidRPr="002631CD">
        <w:rPr>
          <w:rFonts w:ascii="Times New Roman" w:hAnsi="Times New Roman" w:cs="Times New Roman"/>
        </w:rPr>
        <w:t>2. Przekazanie jednorazowych środków może nastąpić przed spełnieniem warunku określonego w</w:t>
      </w:r>
      <w:r w:rsidR="00A77A7D" w:rsidRPr="002631CD">
        <w:rPr>
          <w:rFonts w:ascii="Times New Roman" w:hAnsi="Times New Roman" w:cs="Times New Roman"/>
        </w:rPr>
        <w:t xml:space="preserve"> </w:t>
      </w:r>
      <w:r w:rsidR="002631CD" w:rsidRPr="002631CD">
        <w:rPr>
          <w:rFonts w:ascii="Times New Roman" w:hAnsi="Times New Roman" w:cs="Times New Roman"/>
        </w:rPr>
        <w:t xml:space="preserve">§ 9 </w:t>
      </w:r>
      <w:r w:rsidR="00AE62A8" w:rsidRPr="002631CD">
        <w:rPr>
          <w:rFonts w:ascii="Times New Roman" w:hAnsi="Times New Roman" w:cs="Times New Roman"/>
        </w:rPr>
        <w:t xml:space="preserve">ust 1 pkt </w:t>
      </w:r>
      <w:r w:rsidR="00AE5798" w:rsidRPr="002631CD">
        <w:rPr>
          <w:rFonts w:ascii="Times New Roman" w:hAnsi="Times New Roman" w:cs="Times New Roman"/>
        </w:rPr>
        <w:t>3</w:t>
      </w:r>
      <w:r w:rsidR="00AE62A8" w:rsidRPr="002631CD">
        <w:rPr>
          <w:rFonts w:ascii="Times New Roman" w:hAnsi="Times New Roman" w:cs="Times New Roman"/>
        </w:rPr>
        <w:t xml:space="preserve"> lit l</w:t>
      </w:r>
      <w:r w:rsidRPr="002631CD">
        <w:rPr>
          <w:rFonts w:ascii="Times New Roman" w:hAnsi="Times New Roman" w:cs="Times New Roman"/>
        </w:rPr>
        <w:t>, jeżeli wydanie tych dokumentów uzależnione jest od posiadania przedmiotów lub urządzeń niezbędnych do prowadzenia danego rodzaju działalności, a osoba niepełnosprawna zamierza dokonać zakupu tych przedmiotów i urządzeń w ramach przyznanych jednorazowych środków.</w:t>
      </w:r>
    </w:p>
    <w:p w:rsidR="00CF2265" w:rsidRPr="002631CD" w:rsidRDefault="00CF2265" w:rsidP="009064F3">
      <w:pPr>
        <w:tabs>
          <w:tab w:val="left" w:pos="1080"/>
        </w:tabs>
        <w:autoSpaceDE w:val="0"/>
        <w:spacing w:after="0" w:line="240" w:lineRule="auto"/>
        <w:ind w:left="284" w:hanging="284"/>
        <w:jc w:val="both"/>
        <w:rPr>
          <w:rFonts w:ascii="Times New Roman" w:hAnsi="Times New Roman" w:cs="Times New Roman"/>
        </w:rPr>
      </w:pPr>
      <w:r w:rsidRPr="002631CD">
        <w:rPr>
          <w:rFonts w:ascii="Times New Roman" w:hAnsi="Times New Roman" w:cs="Times New Roman"/>
        </w:rPr>
        <w:t>3. W przypadku, o którym mowa w ust. 2, osoba niepełnosprawna jest zobowiązana do przedstawienia uprawnionemu pracownikowi Urzędu tych dokumentów w terminie nie dłuższym niż 6 miesięcy od dnia wypłacenia jednorazowych środków pod rygorem zwrotu otrzymanych środków.</w:t>
      </w:r>
    </w:p>
    <w:p w:rsidR="00CF2265" w:rsidRPr="002631CD" w:rsidRDefault="00CF2265" w:rsidP="009064F3">
      <w:pPr>
        <w:tabs>
          <w:tab w:val="left" w:pos="1080"/>
        </w:tabs>
        <w:autoSpaceDE w:val="0"/>
        <w:spacing w:after="0" w:line="240" w:lineRule="auto"/>
        <w:ind w:left="284" w:hanging="284"/>
        <w:jc w:val="both"/>
        <w:rPr>
          <w:rFonts w:ascii="Times New Roman" w:hAnsi="Times New Roman" w:cs="Times New Roman"/>
        </w:rPr>
      </w:pPr>
      <w:r w:rsidRPr="002631CD">
        <w:rPr>
          <w:rFonts w:ascii="Times New Roman" w:hAnsi="Times New Roman" w:cs="Times New Roman"/>
        </w:rPr>
        <w:t xml:space="preserve">4. Przepis </w:t>
      </w:r>
      <w:r w:rsidR="002631CD" w:rsidRPr="002631CD">
        <w:rPr>
          <w:rFonts w:ascii="Times New Roman" w:hAnsi="Times New Roman" w:cs="Times New Roman"/>
        </w:rPr>
        <w:t>§ 4</w:t>
      </w:r>
      <w:r w:rsidRPr="002631CD">
        <w:rPr>
          <w:rFonts w:ascii="Times New Roman" w:hAnsi="Times New Roman" w:cs="Times New Roman"/>
        </w:rPr>
        <w:t xml:space="preserve"> ust. 4 </w:t>
      </w:r>
      <w:r w:rsidR="001B7C05" w:rsidRPr="002631CD">
        <w:rPr>
          <w:rFonts w:ascii="Times New Roman" w:hAnsi="Times New Roman" w:cs="Times New Roman"/>
        </w:rPr>
        <w:t xml:space="preserve"> </w:t>
      </w:r>
      <w:r w:rsidRPr="002631CD">
        <w:rPr>
          <w:rFonts w:ascii="Times New Roman" w:hAnsi="Times New Roman" w:cs="Times New Roman"/>
        </w:rPr>
        <w:t>dotyczący przedłużenia terminu stosuje się odpowiednio.</w:t>
      </w:r>
    </w:p>
    <w:p w:rsidR="001E1987" w:rsidRPr="002631CD" w:rsidRDefault="001E1987" w:rsidP="00CB2DDA">
      <w:pPr>
        <w:tabs>
          <w:tab w:val="left" w:pos="1080"/>
        </w:tabs>
        <w:autoSpaceDE w:val="0"/>
        <w:spacing w:after="0" w:line="240" w:lineRule="auto"/>
        <w:rPr>
          <w:rFonts w:ascii="Times New Roman" w:hAnsi="Times New Roman" w:cs="Times New Roman"/>
          <w:b/>
        </w:rPr>
      </w:pPr>
    </w:p>
    <w:p w:rsidR="00CF2265" w:rsidRPr="002631CD" w:rsidRDefault="00CF2265" w:rsidP="009064F3">
      <w:pPr>
        <w:tabs>
          <w:tab w:val="left" w:pos="1080"/>
        </w:tabs>
        <w:autoSpaceDE w:val="0"/>
        <w:spacing w:after="0" w:line="240" w:lineRule="auto"/>
        <w:jc w:val="center"/>
        <w:rPr>
          <w:rFonts w:ascii="Times New Roman" w:hAnsi="Times New Roman" w:cs="Times New Roman"/>
          <w:b/>
        </w:rPr>
      </w:pPr>
      <w:r w:rsidRPr="002631CD">
        <w:rPr>
          <w:rFonts w:ascii="Times New Roman" w:hAnsi="Times New Roman" w:cs="Times New Roman"/>
          <w:b/>
        </w:rPr>
        <w:t xml:space="preserve">§ </w:t>
      </w:r>
      <w:r w:rsidR="00CB2DDA" w:rsidRPr="002631CD">
        <w:rPr>
          <w:rFonts w:ascii="Times New Roman" w:hAnsi="Times New Roman" w:cs="Times New Roman"/>
          <w:b/>
        </w:rPr>
        <w:t>11</w:t>
      </w:r>
    </w:p>
    <w:p w:rsidR="00CF2265" w:rsidRPr="002631CD" w:rsidRDefault="00CF2265" w:rsidP="009064F3">
      <w:pPr>
        <w:numPr>
          <w:ilvl w:val="3"/>
          <w:numId w:val="16"/>
        </w:numPr>
        <w:autoSpaceDE w:val="0"/>
        <w:spacing w:after="0" w:line="240" w:lineRule="auto"/>
        <w:ind w:left="284" w:hanging="284"/>
        <w:jc w:val="both"/>
        <w:rPr>
          <w:rFonts w:ascii="Times New Roman" w:hAnsi="Times New Roman" w:cs="Times New Roman"/>
        </w:rPr>
      </w:pPr>
      <w:r w:rsidRPr="002631CD">
        <w:rPr>
          <w:rFonts w:ascii="Times New Roman" w:hAnsi="Times New Roman" w:cs="Times New Roman"/>
        </w:rPr>
        <w:t>Podstawą rozliczenia jednorazowych środków są faktury VAT, rachunki, z udokumentowanym sposobem płatności, wystawione po dniu podpisania umowy.</w:t>
      </w:r>
    </w:p>
    <w:p w:rsidR="00CF2265" w:rsidRPr="002631CD" w:rsidRDefault="00CF2265" w:rsidP="009064F3">
      <w:pPr>
        <w:numPr>
          <w:ilvl w:val="3"/>
          <w:numId w:val="16"/>
        </w:numPr>
        <w:autoSpaceDE w:val="0"/>
        <w:spacing w:after="0" w:line="240" w:lineRule="auto"/>
        <w:ind w:left="284" w:hanging="284"/>
        <w:jc w:val="both"/>
        <w:rPr>
          <w:rFonts w:ascii="Times New Roman" w:hAnsi="Times New Roman" w:cs="Times New Roman"/>
        </w:rPr>
      </w:pPr>
      <w:r w:rsidRPr="002631CD">
        <w:rPr>
          <w:rFonts w:ascii="Times New Roman" w:hAnsi="Times New Roman" w:cs="Times New Roman"/>
        </w:rPr>
        <w:t>Całkowite rozliczenie wydatkowania jednorazowych środków następuje w terminie do 2 miesięcy od daty podpisania umowy, w kwocie brutto.</w:t>
      </w:r>
    </w:p>
    <w:p w:rsidR="00CF2265" w:rsidRDefault="00CF2265" w:rsidP="009064F3">
      <w:pPr>
        <w:numPr>
          <w:ilvl w:val="3"/>
          <w:numId w:val="16"/>
        </w:numPr>
        <w:autoSpaceDE w:val="0"/>
        <w:spacing w:after="0" w:line="240" w:lineRule="auto"/>
        <w:ind w:left="284" w:hanging="284"/>
        <w:jc w:val="both"/>
        <w:rPr>
          <w:rFonts w:ascii="Times New Roman" w:hAnsi="Times New Roman" w:cs="Times New Roman"/>
        </w:rPr>
      </w:pPr>
      <w:r w:rsidRPr="002631CD">
        <w:rPr>
          <w:rFonts w:ascii="Times New Roman" w:hAnsi="Times New Roman" w:cs="Times New Roman"/>
        </w:rPr>
        <w:t>W przypadku niewykorzystania całości przyznanych jednorazowych środków, osoba niepełnosprawna zwraca na wskazane konto niewykorzystaną kwotę, w terminie 14 dni od daty otrzymania wezwania.</w:t>
      </w:r>
    </w:p>
    <w:p w:rsidR="00DC2696" w:rsidRPr="00391841" w:rsidRDefault="00DC2696" w:rsidP="00DC2696">
      <w:pPr>
        <w:numPr>
          <w:ilvl w:val="3"/>
          <w:numId w:val="16"/>
        </w:numPr>
        <w:autoSpaceDE w:val="0"/>
        <w:spacing w:after="0" w:line="240" w:lineRule="auto"/>
        <w:ind w:left="284" w:hanging="284"/>
        <w:jc w:val="both"/>
        <w:rPr>
          <w:rFonts w:ascii="Times New Roman" w:hAnsi="Times New Roman" w:cs="Times New Roman"/>
        </w:rPr>
      </w:pPr>
      <w:r w:rsidRPr="00391841">
        <w:rPr>
          <w:rFonts w:ascii="Times New Roman" w:hAnsi="Times New Roman" w:cs="Times New Roman"/>
        </w:rPr>
        <w:t>Umowa wygasa w przypadku:</w:t>
      </w:r>
    </w:p>
    <w:p w:rsidR="00DC2696" w:rsidRPr="00391841" w:rsidRDefault="00DC2696" w:rsidP="00DC2696">
      <w:pPr>
        <w:tabs>
          <w:tab w:val="left" w:pos="1080"/>
        </w:tabs>
        <w:autoSpaceDE w:val="0"/>
        <w:spacing w:after="0" w:line="240" w:lineRule="auto"/>
        <w:ind w:left="567" w:hanging="283"/>
        <w:jc w:val="both"/>
        <w:rPr>
          <w:rFonts w:ascii="Times New Roman" w:hAnsi="Times New Roman" w:cs="Times New Roman"/>
        </w:rPr>
      </w:pPr>
      <w:r w:rsidRPr="00391841">
        <w:rPr>
          <w:rFonts w:ascii="Times New Roman" w:hAnsi="Times New Roman" w:cs="Times New Roman"/>
        </w:rPr>
        <w:t>-</w:t>
      </w:r>
      <w:r w:rsidRPr="00391841">
        <w:rPr>
          <w:rFonts w:ascii="Times New Roman" w:hAnsi="Times New Roman" w:cs="Times New Roman"/>
        </w:rPr>
        <w:tab/>
        <w:t>nieprzedstawienia dokumentów, o których mowa w</w:t>
      </w:r>
      <w:r w:rsidR="00391841" w:rsidRPr="00391841">
        <w:rPr>
          <w:rFonts w:ascii="Times New Roman" w:hAnsi="Times New Roman" w:cs="Times New Roman"/>
        </w:rPr>
        <w:t xml:space="preserve"> </w:t>
      </w:r>
      <w:proofErr w:type="spellStart"/>
      <w:r w:rsidR="00391841" w:rsidRPr="00391841">
        <w:rPr>
          <w:rFonts w:ascii="Times New Roman" w:hAnsi="Times New Roman" w:cs="Times New Roman"/>
        </w:rPr>
        <w:t>w</w:t>
      </w:r>
      <w:proofErr w:type="spellEnd"/>
      <w:r w:rsidR="00391841" w:rsidRPr="00391841">
        <w:rPr>
          <w:rFonts w:ascii="Times New Roman" w:hAnsi="Times New Roman" w:cs="Times New Roman"/>
        </w:rPr>
        <w:t xml:space="preserve"> § 9 ust 1 pkt 3 lit </w:t>
      </w:r>
      <w:r w:rsidR="00523203">
        <w:rPr>
          <w:rFonts w:ascii="Times New Roman" w:hAnsi="Times New Roman" w:cs="Times New Roman"/>
        </w:rPr>
        <w:t>k i l</w:t>
      </w:r>
      <w:r w:rsidRPr="00391841">
        <w:rPr>
          <w:rFonts w:ascii="Times New Roman" w:hAnsi="Times New Roman" w:cs="Times New Roman"/>
        </w:rPr>
        <w:t>, jeżeli jednorazowe środki zostały wypłacone, osoba niepełnosprawna zobowiązana jest do ich zwrotu wraz z odsetkami jak dla zaległości podatkowych, w terminie</w:t>
      </w:r>
      <w:r w:rsidR="006C7463">
        <w:rPr>
          <w:rFonts w:ascii="Times New Roman" w:hAnsi="Times New Roman" w:cs="Times New Roman"/>
        </w:rPr>
        <w:t xml:space="preserve"> </w:t>
      </w:r>
      <w:r w:rsidRPr="00391841">
        <w:rPr>
          <w:rFonts w:ascii="Times New Roman" w:hAnsi="Times New Roman" w:cs="Times New Roman"/>
        </w:rPr>
        <w:t>3 miesięcy od dnia otrzymania wezwania do zapłaty lub ujawnienia naruszenia, co najmniej jednego z warunków umowy.</w:t>
      </w:r>
    </w:p>
    <w:p w:rsidR="00BB3D1F" w:rsidRDefault="00BB3D1F" w:rsidP="009064F3">
      <w:pPr>
        <w:autoSpaceDE w:val="0"/>
        <w:spacing w:after="0" w:line="240" w:lineRule="auto"/>
        <w:jc w:val="center"/>
        <w:rPr>
          <w:rFonts w:ascii="Times New Roman" w:hAnsi="Times New Roman" w:cs="Times New Roman"/>
          <w:b/>
          <w:bCs/>
        </w:rPr>
      </w:pPr>
    </w:p>
    <w:p w:rsidR="00DC2696" w:rsidRPr="002631CD" w:rsidRDefault="00DC2696" w:rsidP="009064F3">
      <w:pPr>
        <w:autoSpaceDE w:val="0"/>
        <w:spacing w:after="0" w:line="240" w:lineRule="auto"/>
        <w:jc w:val="center"/>
        <w:rPr>
          <w:rFonts w:ascii="Times New Roman" w:hAnsi="Times New Roman" w:cs="Times New Roman"/>
          <w:b/>
          <w:bCs/>
        </w:rPr>
      </w:pPr>
    </w:p>
    <w:p w:rsidR="00CF2265" w:rsidRPr="002631CD" w:rsidRDefault="00CF2265" w:rsidP="009064F3">
      <w:pPr>
        <w:autoSpaceDE w:val="0"/>
        <w:spacing w:after="0" w:line="240" w:lineRule="auto"/>
        <w:jc w:val="center"/>
        <w:rPr>
          <w:rFonts w:ascii="Times New Roman" w:hAnsi="Times New Roman" w:cs="Times New Roman"/>
          <w:b/>
          <w:bCs/>
        </w:rPr>
      </w:pPr>
      <w:r w:rsidRPr="002631CD">
        <w:rPr>
          <w:rFonts w:ascii="Times New Roman" w:hAnsi="Times New Roman" w:cs="Times New Roman"/>
          <w:b/>
          <w:bCs/>
        </w:rPr>
        <w:t>Rozdział III</w:t>
      </w:r>
    </w:p>
    <w:p w:rsidR="00CF2265" w:rsidRPr="002631CD" w:rsidRDefault="00CF2265" w:rsidP="009064F3">
      <w:pPr>
        <w:autoSpaceDE w:val="0"/>
        <w:spacing w:after="0" w:line="240" w:lineRule="auto"/>
        <w:jc w:val="center"/>
        <w:rPr>
          <w:rFonts w:ascii="Times New Roman" w:hAnsi="Times New Roman" w:cs="Times New Roman"/>
          <w:b/>
          <w:bCs/>
        </w:rPr>
      </w:pPr>
      <w:r w:rsidRPr="002631CD">
        <w:rPr>
          <w:rFonts w:ascii="Times New Roman" w:hAnsi="Times New Roman" w:cs="Times New Roman"/>
          <w:b/>
          <w:bCs/>
        </w:rPr>
        <w:t>POSTANOWIENIA KOŃCOWE</w:t>
      </w:r>
    </w:p>
    <w:p w:rsidR="00E06016" w:rsidRPr="002631CD" w:rsidRDefault="00E06016" w:rsidP="00AE62A8">
      <w:pPr>
        <w:tabs>
          <w:tab w:val="left" w:pos="1080"/>
        </w:tabs>
        <w:autoSpaceDE w:val="0"/>
        <w:spacing w:after="0" w:line="240" w:lineRule="auto"/>
        <w:jc w:val="center"/>
        <w:rPr>
          <w:rFonts w:ascii="Times New Roman" w:hAnsi="Times New Roman" w:cs="Times New Roman"/>
          <w:b/>
        </w:rPr>
      </w:pPr>
    </w:p>
    <w:p w:rsidR="00AE62A8" w:rsidRPr="002631CD" w:rsidRDefault="00CB2DDA" w:rsidP="00AE62A8">
      <w:pPr>
        <w:tabs>
          <w:tab w:val="left" w:pos="1080"/>
        </w:tabs>
        <w:autoSpaceDE w:val="0"/>
        <w:spacing w:after="0" w:line="240" w:lineRule="auto"/>
        <w:jc w:val="center"/>
        <w:rPr>
          <w:rFonts w:ascii="Times New Roman" w:hAnsi="Times New Roman" w:cs="Times New Roman"/>
          <w:b/>
        </w:rPr>
      </w:pPr>
      <w:r w:rsidRPr="002631CD">
        <w:rPr>
          <w:rFonts w:ascii="Times New Roman" w:hAnsi="Times New Roman" w:cs="Times New Roman"/>
          <w:b/>
        </w:rPr>
        <w:t>§ 12</w:t>
      </w:r>
    </w:p>
    <w:p w:rsidR="00CF2265" w:rsidRPr="002631CD" w:rsidRDefault="00CF2265" w:rsidP="00AE62A8">
      <w:pPr>
        <w:tabs>
          <w:tab w:val="left" w:pos="1080"/>
        </w:tabs>
        <w:autoSpaceDE w:val="0"/>
        <w:spacing w:after="0" w:line="240" w:lineRule="auto"/>
        <w:ind w:left="284" w:hanging="284"/>
        <w:rPr>
          <w:rFonts w:ascii="Times New Roman" w:hAnsi="Times New Roman" w:cs="Times New Roman"/>
        </w:rPr>
      </w:pPr>
      <w:r w:rsidRPr="002631CD">
        <w:rPr>
          <w:rFonts w:ascii="Times New Roman" w:hAnsi="Times New Roman" w:cs="Times New Roman"/>
        </w:rPr>
        <w:t>1. W sprawach nieuregulowanych niniejszym Regulaminem mają zastosowanie przepisy aktów normatywnych wskazanych w części I niniejszego Regulaminu.</w:t>
      </w:r>
    </w:p>
    <w:p w:rsidR="00CF2265" w:rsidRPr="002631CD" w:rsidRDefault="00CF2265" w:rsidP="00AE62A8">
      <w:pPr>
        <w:tabs>
          <w:tab w:val="left" w:pos="1080"/>
        </w:tabs>
        <w:autoSpaceDE w:val="0"/>
        <w:spacing w:after="0" w:line="240" w:lineRule="auto"/>
        <w:ind w:left="284" w:hanging="284"/>
        <w:jc w:val="both"/>
        <w:rPr>
          <w:rFonts w:ascii="Times New Roman" w:hAnsi="Times New Roman" w:cs="Times New Roman"/>
        </w:rPr>
      </w:pPr>
      <w:r w:rsidRPr="002631CD">
        <w:rPr>
          <w:rFonts w:ascii="Times New Roman" w:hAnsi="Times New Roman" w:cs="Times New Roman"/>
        </w:rPr>
        <w:t>2. Wszelkie spory powstałe w czasie trwania umowy podlegają rozpatrzeniu przez Sąd właściwy dla siedziby Urzędu.</w:t>
      </w:r>
    </w:p>
    <w:p w:rsidR="00E06016" w:rsidRPr="002631CD" w:rsidRDefault="00E06016" w:rsidP="009064F3">
      <w:pPr>
        <w:tabs>
          <w:tab w:val="left" w:pos="1080"/>
        </w:tabs>
        <w:autoSpaceDE w:val="0"/>
        <w:spacing w:after="0" w:line="240" w:lineRule="auto"/>
        <w:jc w:val="center"/>
        <w:rPr>
          <w:rFonts w:ascii="Times New Roman" w:hAnsi="Times New Roman" w:cs="Times New Roman"/>
          <w:b/>
        </w:rPr>
      </w:pPr>
    </w:p>
    <w:p w:rsidR="00CF2265" w:rsidRPr="002631CD" w:rsidRDefault="00CB2DDA" w:rsidP="009064F3">
      <w:pPr>
        <w:tabs>
          <w:tab w:val="left" w:pos="1080"/>
        </w:tabs>
        <w:autoSpaceDE w:val="0"/>
        <w:spacing w:after="0" w:line="240" w:lineRule="auto"/>
        <w:jc w:val="center"/>
        <w:rPr>
          <w:rFonts w:ascii="Times New Roman" w:hAnsi="Times New Roman" w:cs="Times New Roman"/>
          <w:b/>
        </w:rPr>
      </w:pPr>
      <w:r w:rsidRPr="002631CD">
        <w:rPr>
          <w:rFonts w:ascii="Times New Roman" w:hAnsi="Times New Roman" w:cs="Times New Roman"/>
          <w:b/>
        </w:rPr>
        <w:t>§ 13</w:t>
      </w:r>
    </w:p>
    <w:p w:rsidR="00AE62A8" w:rsidRPr="002631CD" w:rsidRDefault="00CF2265" w:rsidP="00AE62A8">
      <w:pPr>
        <w:tabs>
          <w:tab w:val="left" w:pos="1080"/>
        </w:tabs>
        <w:autoSpaceDE w:val="0"/>
        <w:spacing w:after="0" w:line="240" w:lineRule="auto"/>
        <w:jc w:val="both"/>
        <w:rPr>
          <w:rFonts w:ascii="Times New Roman" w:hAnsi="Times New Roman" w:cs="Times New Roman"/>
        </w:rPr>
      </w:pPr>
      <w:r w:rsidRPr="002631CD">
        <w:rPr>
          <w:rFonts w:ascii="Times New Roman" w:hAnsi="Times New Roman" w:cs="Times New Roman"/>
        </w:rPr>
        <w:t>Regulamin obowiązuje z dniem podpisania przez Dyrektora.</w:t>
      </w:r>
    </w:p>
    <w:sectPr w:rsidR="00AE62A8" w:rsidRPr="002631CD" w:rsidSect="00927F17">
      <w:headerReference w:type="default" r:id="rId9"/>
      <w:footerReference w:type="default" r:id="rId10"/>
      <w:headerReference w:type="first" r:id="rId11"/>
      <w:pgSz w:w="11906" w:h="16838"/>
      <w:pgMar w:top="1417" w:right="1417" w:bottom="1417" w:left="1417" w:header="426" w:footer="1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C2E" w:rsidRDefault="00A36C2E" w:rsidP="00CF2265">
      <w:pPr>
        <w:spacing w:after="0" w:line="240" w:lineRule="auto"/>
      </w:pPr>
      <w:r>
        <w:separator/>
      </w:r>
    </w:p>
  </w:endnote>
  <w:endnote w:type="continuationSeparator" w:id="0">
    <w:p w:rsidR="00A36C2E" w:rsidRDefault="00A36C2E" w:rsidP="00CF2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TE1C90E98t00">
    <w:altName w:val="MS Mincho"/>
    <w:charset w:val="8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C2E" w:rsidRDefault="00A36C2E">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1B4096">
      <w:rPr>
        <w:b/>
        <w:bCs/>
        <w:noProof/>
      </w:rPr>
      <w:t>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B4096">
      <w:rPr>
        <w:b/>
        <w:bCs/>
        <w:noProof/>
      </w:rPr>
      <w:t>8</w:t>
    </w:r>
    <w:r>
      <w:rPr>
        <w:b/>
        <w:bCs/>
        <w:sz w:val="24"/>
        <w:szCs w:val="24"/>
      </w:rPr>
      <w:fldChar w:fldCharType="end"/>
    </w:r>
  </w:p>
  <w:p w:rsidR="00A36C2E" w:rsidRDefault="00A36C2E">
    <w:pPr>
      <w:pStyle w:val="Stopka"/>
      <w:jc w:val="center"/>
    </w:pPr>
  </w:p>
  <w:p w:rsidR="00A36C2E" w:rsidRDefault="00A36C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C2E" w:rsidRDefault="00A36C2E" w:rsidP="00CF2265">
      <w:pPr>
        <w:spacing w:after="0" w:line="240" w:lineRule="auto"/>
      </w:pPr>
      <w:r>
        <w:separator/>
      </w:r>
    </w:p>
  </w:footnote>
  <w:footnote w:type="continuationSeparator" w:id="0">
    <w:p w:rsidR="00A36C2E" w:rsidRDefault="00A36C2E" w:rsidP="00CF2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C2E" w:rsidRPr="00B319D3" w:rsidRDefault="00A36C2E" w:rsidP="00927F17">
    <w:pPr>
      <w:pStyle w:val="Nagwek"/>
      <w:tabs>
        <w:tab w:val="clear" w:pos="4536"/>
        <w:tab w:val="clear" w:pos="9072"/>
        <w:tab w:val="left" w:pos="76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C2E" w:rsidRPr="003747D3" w:rsidRDefault="00A36C2E" w:rsidP="00927F17">
    <w:pPr>
      <w:widowControl w:val="0"/>
      <w:tabs>
        <w:tab w:val="left" w:pos="6660"/>
      </w:tabs>
      <w:suppressAutoHyphens w:val="0"/>
      <w:autoSpaceDE w:val="0"/>
      <w:autoSpaceDN w:val="0"/>
      <w:adjustRightInd w:val="0"/>
      <w:spacing w:after="0" w:line="240" w:lineRule="auto"/>
      <w:ind w:left="720"/>
      <w:contextualSpacing/>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tab/>
    </w:r>
    <w:r w:rsidRPr="003747D3">
      <w:rPr>
        <w:rFonts w:ascii="Times New Roman" w:eastAsia="Times New Roman" w:hAnsi="Times New Roman" w:cs="Times New Roman"/>
        <w:sz w:val="16"/>
        <w:szCs w:val="16"/>
        <w:lang w:eastAsia="pl-PL"/>
      </w:rPr>
      <w:t>Załącznik nr 1</w:t>
    </w:r>
  </w:p>
  <w:p w:rsidR="00A36C2E" w:rsidRPr="003747D3" w:rsidRDefault="00A36C2E" w:rsidP="00927F17">
    <w:pPr>
      <w:widowControl w:val="0"/>
      <w:tabs>
        <w:tab w:val="left" w:pos="6660"/>
      </w:tabs>
      <w:suppressAutoHyphens w:val="0"/>
      <w:autoSpaceDE w:val="0"/>
      <w:autoSpaceDN w:val="0"/>
      <w:adjustRightInd w:val="0"/>
      <w:spacing w:after="0" w:line="240" w:lineRule="auto"/>
      <w:ind w:left="720"/>
      <w:contextualSpacing/>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tab/>
      <w:t>do Zarządzenia nr 32/2020</w:t>
    </w:r>
  </w:p>
  <w:p w:rsidR="00A36C2E" w:rsidRPr="003747D3" w:rsidRDefault="00A36C2E" w:rsidP="00927F17">
    <w:pPr>
      <w:widowControl w:val="0"/>
      <w:tabs>
        <w:tab w:val="left" w:pos="6660"/>
      </w:tabs>
      <w:suppressAutoHyphens w:val="0"/>
      <w:autoSpaceDE w:val="0"/>
      <w:autoSpaceDN w:val="0"/>
      <w:adjustRightInd w:val="0"/>
      <w:spacing w:after="0" w:line="240" w:lineRule="auto"/>
      <w:ind w:left="720"/>
      <w:contextualSpacing/>
      <w:rPr>
        <w:rFonts w:ascii="Times New Roman" w:eastAsia="Times New Roman" w:hAnsi="Times New Roman" w:cs="Times New Roman"/>
        <w:sz w:val="16"/>
        <w:szCs w:val="16"/>
        <w:lang w:eastAsia="pl-PL"/>
      </w:rPr>
    </w:pPr>
    <w:r w:rsidRPr="003747D3">
      <w:rPr>
        <w:rFonts w:ascii="Times New Roman" w:eastAsia="Times New Roman" w:hAnsi="Times New Roman" w:cs="Times New Roman"/>
        <w:sz w:val="16"/>
        <w:szCs w:val="16"/>
        <w:lang w:eastAsia="pl-PL"/>
      </w:rPr>
      <w:tab/>
    </w:r>
    <w:r w:rsidRPr="003747D3">
      <w:rPr>
        <w:rFonts w:ascii="Times New Roman" w:eastAsia="Times New Roman" w:hAnsi="Times New Roman" w:cs="Times New Roman"/>
        <w:sz w:val="16"/>
        <w:szCs w:val="16"/>
        <w:lang w:eastAsia="pl-PL"/>
      </w:rPr>
      <w:tab/>
      <w:t>Dyrektora PUP w Świdniku</w:t>
    </w:r>
  </w:p>
  <w:p w:rsidR="00A36C2E" w:rsidRPr="003747D3" w:rsidRDefault="00A36C2E" w:rsidP="00927F17">
    <w:pPr>
      <w:widowControl w:val="0"/>
      <w:tabs>
        <w:tab w:val="left" w:pos="6660"/>
      </w:tabs>
      <w:suppressAutoHyphens w:val="0"/>
      <w:autoSpaceDE w:val="0"/>
      <w:autoSpaceDN w:val="0"/>
      <w:adjustRightInd w:val="0"/>
      <w:spacing w:after="0" w:line="240" w:lineRule="auto"/>
      <w:ind w:left="720"/>
      <w:contextualSpacing/>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tab/>
      <w:t xml:space="preserve">z dnia </w:t>
    </w:r>
    <w:r w:rsidR="002E7968">
      <w:rPr>
        <w:rFonts w:ascii="Times New Roman" w:eastAsia="Times New Roman" w:hAnsi="Times New Roman" w:cs="Times New Roman"/>
        <w:sz w:val="16"/>
        <w:szCs w:val="16"/>
        <w:lang w:eastAsia="pl-PL"/>
      </w:rPr>
      <w:t>13.10.</w:t>
    </w:r>
    <w:r>
      <w:rPr>
        <w:rFonts w:ascii="Times New Roman" w:eastAsia="Times New Roman" w:hAnsi="Times New Roman" w:cs="Times New Roman"/>
        <w:sz w:val="16"/>
        <w:szCs w:val="16"/>
        <w:lang w:eastAsia="pl-PL"/>
      </w:rPr>
      <w:t xml:space="preserve">2020 </w:t>
    </w:r>
    <w:r w:rsidRPr="003747D3">
      <w:rPr>
        <w:rFonts w:ascii="Times New Roman" w:eastAsia="Times New Roman" w:hAnsi="Times New Roman" w:cs="Times New Roman"/>
        <w:sz w:val="16"/>
        <w:szCs w:val="16"/>
        <w:lang w:eastAsia="pl-PL"/>
      </w:rPr>
      <w:t xml:space="preserve">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7"/>
      <w:numFmt w:val="lowerLetter"/>
      <w:lvlText w:val="%1)"/>
      <w:lvlJc w:val="left"/>
      <w:pPr>
        <w:tabs>
          <w:tab w:val="num" w:pos="964"/>
        </w:tabs>
        <w:ind w:left="964" w:hanging="244"/>
      </w:pPr>
    </w:lvl>
  </w:abstractNum>
  <w:abstractNum w:abstractNumId="1">
    <w:nsid w:val="00000004"/>
    <w:multiLevelType w:val="multilevel"/>
    <w:tmpl w:val="00000004"/>
    <w:name w:val="WW8Num4"/>
    <w:lvl w:ilvl="0">
      <w:start w:val="1"/>
      <w:numFmt w:val="lowerLetter"/>
      <w:lvlText w:val="%1)"/>
      <w:lvlJc w:val="left"/>
      <w:pPr>
        <w:tabs>
          <w:tab w:val="num" w:pos="964"/>
        </w:tabs>
        <w:ind w:left="964" w:hanging="244"/>
      </w:pPr>
    </w:lvl>
    <w:lvl w:ilvl="1">
      <w:start w:val="1"/>
      <w:numFmt w:val="bullet"/>
      <w:lvlText w:val="-"/>
      <w:lvlJc w:val="left"/>
      <w:pPr>
        <w:tabs>
          <w:tab w:val="num" w:pos="1080"/>
        </w:tabs>
        <w:ind w:left="1363" w:hanging="283"/>
      </w:pPr>
      <w:rPr>
        <w:rFonts w:ascii="Courier New" w:hAnsi="Courier New"/>
      </w:rPr>
    </w:lvl>
    <w:lvl w:ilvl="2">
      <w:start w:val="18"/>
      <w:numFmt w:val="lowerLetter"/>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5"/>
    <w:multiLevelType w:val="multilevel"/>
    <w:tmpl w:val="4A4C9528"/>
    <w:name w:val="WW8Num5"/>
    <w:lvl w:ilvl="0">
      <w:start w:val="2"/>
      <w:numFmt w:val="decimal"/>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0000006"/>
    <w:multiLevelType w:val="multilevel"/>
    <w:tmpl w:val="429828AA"/>
    <w:name w:val="WW8Num6"/>
    <w:lvl w:ilvl="0">
      <w:start w:val="1"/>
      <w:numFmt w:val="decimal"/>
      <w:lvlText w:val="%1."/>
      <w:lvlJc w:val="left"/>
      <w:pPr>
        <w:tabs>
          <w:tab w:val="num" w:pos="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09"/>
    <w:multiLevelType w:val="singleLevel"/>
    <w:tmpl w:val="00000009"/>
    <w:name w:val="WW8Num9"/>
    <w:lvl w:ilvl="0">
      <w:start w:val="1"/>
      <w:numFmt w:val="lowerLetter"/>
      <w:lvlText w:val="%1)"/>
      <w:lvlJc w:val="left"/>
      <w:pPr>
        <w:tabs>
          <w:tab w:val="num" w:pos="227"/>
        </w:tabs>
        <w:ind w:left="227" w:hanging="227"/>
      </w:pPr>
    </w:lvl>
  </w:abstractNum>
  <w:abstractNum w:abstractNumId="6">
    <w:nsid w:val="0000000A"/>
    <w:multiLevelType w:val="singleLevel"/>
    <w:tmpl w:val="0000000A"/>
    <w:name w:val="WW8Num10"/>
    <w:lvl w:ilvl="0">
      <w:start w:val="1"/>
      <w:numFmt w:val="lowerLetter"/>
      <w:lvlText w:val="%1)"/>
      <w:lvlJc w:val="left"/>
      <w:pPr>
        <w:tabs>
          <w:tab w:val="num" w:pos="964"/>
        </w:tabs>
        <w:ind w:left="964" w:firstLine="40"/>
      </w:pPr>
    </w:lvl>
  </w:abstractNum>
  <w:abstractNum w:abstractNumId="7">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8">
    <w:nsid w:val="0000000D"/>
    <w:multiLevelType w:val="multilevel"/>
    <w:tmpl w:val="0000000D"/>
    <w:lvl w:ilvl="0">
      <w:start w:val="1"/>
      <w:numFmt w:val="decimal"/>
      <w:lvlText w:val="%1."/>
      <w:lvlJc w:val="left"/>
      <w:pPr>
        <w:tabs>
          <w:tab w:val="num" w:pos="340"/>
        </w:tabs>
        <w:ind w:left="340" w:hanging="340"/>
      </w:pPr>
    </w:lvl>
    <w:lvl w:ilvl="1">
      <w:start w:val="1"/>
      <w:numFmt w:val="decimal"/>
      <w:lvlText w:val="%2."/>
      <w:lvlJc w:val="left"/>
      <w:pPr>
        <w:tabs>
          <w:tab w:val="num" w:pos="227"/>
        </w:tabs>
        <w:ind w:left="227" w:hanging="227"/>
      </w:pPr>
    </w:lvl>
    <w:lvl w:ilvl="2">
      <w:start w:val="18"/>
      <w:numFmt w:val="lowerLetter"/>
      <w:lvlText w:val="%3)"/>
      <w:lvlJc w:val="left"/>
      <w:pPr>
        <w:tabs>
          <w:tab w:val="num" w:pos="0"/>
        </w:tabs>
        <w:ind w:left="2340" w:hanging="360"/>
      </w:pPr>
    </w:lvl>
    <w:lvl w:ilvl="3">
      <w:start w:val="18"/>
      <w:numFmt w:val="lowerLetter"/>
      <w:lvlText w:val="%4."/>
      <w:lvlJc w:val="left"/>
      <w:pPr>
        <w:tabs>
          <w:tab w:val="num" w:pos="0"/>
        </w:tabs>
        <w:ind w:left="2880" w:hanging="360"/>
      </w:pPr>
    </w:lvl>
    <w:lvl w:ilvl="4">
      <w:start w:val="5"/>
      <w:numFmt w:val="decimal"/>
      <w:lvlText w:val="%5)"/>
      <w:lvlJc w:val="left"/>
      <w:pPr>
        <w:tabs>
          <w:tab w:val="num" w:pos="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0F"/>
    <w:multiLevelType w:val="singleLevel"/>
    <w:tmpl w:val="0000000F"/>
    <w:name w:val="WW8Num15"/>
    <w:lvl w:ilvl="0">
      <w:start w:val="1"/>
      <w:numFmt w:val="lowerLetter"/>
      <w:lvlText w:val="%1)"/>
      <w:lvlJc w:val="left"/>
      <w:pPr>
        <w:tabs>
          <w:tab w:val="num" w:pos="0"/>
        </w:tabs>
        <w:ind w:left="720" w:hanging="360"/>
      </w:pPr>
    </w:lvl>
  </w:abstractNum>
  <w:abstractNum w:abstractNumId="10">
    <w:nsid w:val="00000013"/>
    <w:multiLevelType w:val="singleLevel"/>
    <w:tmpl w:val="00000013"/>
    <w:name w:val="WW8Num19"/>
    <w:lvl w:ilvl="0">
      <w:start w:val="1"/>
      <w:numFmt w:val="lowerLetter"/>
      <w:lvlText w:val="%1)"/>
      <w:lvlJc w:val="left"/>
      <w:pPr>
        <w:tabs>
          <w:tab w:val="num" w:pos="994"/>
        </w:tabs>
        <w:ind w:left="994" w:hanging="284"/>
      </w:pPr>
    </w:lvl>
  </w:abstractNum>
  <w:abstractNum w:abstractNumId="11">
    <w:nsid w:val="00000014"/>
    <w:multiLevelType w:val="singleLevel"/>
    <w:tmpl w:val="00000014"/>
    <w:name w:val="WW8Num20"/>
    <w:lvl w:ilvl="0">
      <w:start w:val="1"/>
      <w:numFmt w:val="lowerLetter"/>
      <w:lvlText w:val="%1)"/>
      <w:lvlJc w:val="left"/>
      <w:pPr>
        <w:tabs>
          <w:tab w:val="num" w:pos="0"/>
        </w:tabs>
        <w:ind w:left="720" w:hanging="360"/>
      </w:pPr>
    </w:lvl>
  </w:abstractNum>
  <w:abstractNum w:abstractNumId="12">
    <w:nsid w:val="00000015"/>
    <w:multiLevelType w:val="singleLevel"/>
    <w:tmpl w:val="00000015"/>
    <w:name w:val="WW8Num21"/>
    <w:lvl w:ilvl="0">
      <w:start w:val="1"/>
      <w:numFmt w:val="lowerLetter"/>
      <w:lvlText w:val="%1)"/>
      <w:lvlJc w:val="left"/>
      <w:pPr>
        <w:tabs>
          <w:tab w:val="num" w:pos="964"/>
        </w:tabs>
        <w:ind w:left="964" w:hanging="244"/>
      </w:pPr>
    </w:lvl>
  </w:abstractNum>
  <w:abstractNum w:abstractNumId="13">
    <w:nsid w:val="00000017"/>
    <w:multiLevelType w:val="singleLevel"/>
    <w:tmpl w:val="00000017"/>
    <w:name w:val="WW8Num23"/>
    <w:lvl w:ilvl="0">
      <w:start w:val="1"/>
      <w:numFmt w:val="lowerLetter"/>
      <w:lvlText w:val="%1)"/>
      <w:lvlJc w:val="left"/>
      <w:pPr>
        <w:tabs>
          <w:tab w:val="num" w:pos="0"/>
        </w:tabs>
        <w:ind w:left="1004" w:hanging="360"/>
      </w:pPr>
      <w:rPr>
        <w:b w:val="0"/>
      </w:rPr>
    </w:lvl>
  </w:abstractNum>
  <w:abstractNum w:abstractNumId="14">
    <w:nsid w:val="00000018"/>
    <w:multiLevelType w:val="multilevel"/>
    <w:tmpl w:val="D7BCE332"/>
    <w:name w:val="WW8Num24"/>
    <w:lvl w:ilvl="0">
      <w:start w:val="1"/>
      <w:numFmt w:val="decimal"/>
      <w:lvlText w:val="%1."/>
      <w:lvlJc w:val="left"/>
      <w:pPr>
        <w:tabs>
          <w:tab w:val="num" w:pos="340"/>
        </w:tabs>
        <w:ind w:left="340" w:hanging="340"/>
      </w:pPr>
      <w:rPr>
        <w:color w:val="auto"/>
      </w:rPr>
    </w:lvl>
    <w:lvl w:ilvl="1" w:tentative="1">
      <w:start w:val="1"/>
      <w:numFmt w:val="lowerLetter"/>
      <w:lvlText w:val="%2."/>
      <w:lvlJc w:val="left"/>
      <w:pPr>
        <w:ind w:left="1287" w:hanging="360"/>
      </w:pPr>
    </w:lvl>
    <w:lvl w:ilvl="2" w:tentative="1">
      <w:start w:val="1"/>
      <w:numFmt w:val="lowerRoman"/>
      <w:lvlText w:val="%3."/>
      <w:lvlJc w:val="right"/>
      <w:pPr>
        <w:ind w:left="2007" w:hanging="180"/>
      </w:pPr>
    </w:lvl>
    <w:lvl w:ilvl="3" w:tentative="1">
      <w:start w:val="1"/>
      <w:numFmt w:val="decimal"/>
      <w:lvlText w:val="%4."/>
      <w:lvlJc w:val="left"/>
      <w:pPr>
        <w:ind w:left="2727" w:hanging="360"/>
      </w:pPr>
    </w:lvl>
    <w:lvl w:ilvl="4" w:tentative="1">
      <w:start w:val="1"/>
      <w:numFmt w:val="lowerLetter"/>
      <w:lvlText w:val="%5."/>
      <w:lvlJc w:val="left"/>
      <w:pPr>
        <w:ind w:left="3447" w:hanging="360"/>
      </w:pPr>
    </w:lvl>
    <w:lvl w:ilvl="5" w:tentative="1">
      <w:start w:val="1"/>
      <w:numFmt w:val="lowerRoman"/>
      <w:lvlText w:val="%6."/>
      <w:lvlJc w:val="right"/>
      <w:pPr>
        <w:ind w:left="4167" w:hanging="180"/>
      </w:pPr>
    </w:lvl>
    <w:lvl w:ilvl="6" w:tentative="1">
      <w:start w:val="1"/>
      <w:numFmt w:val="decimal"/>
      <w:lvlText w:val="%7."/>
      <w:lvlJc w:val="left"/>
      <w:pPr>
        <w:ind w:left="4887" w:hanging="360"/>
      </w:pPr>
    </w:lvl>
    <w:lvl w:ilvl="7" w:tentative="1">
      <w:start w:val="1"/>
      <w:numFmt w:val="lowerLetter"/>
      <w:lvlText w:val="%8."/>
      <w:lvlJc w:val="left"/>
      <w:pPr>
        <w:ind w:left="5607" w:hanging="360"/>
      </w:pPr>
    </w:lvl>
    <w:lvl w:ilvl="8" w:tentative="1">
      <w:start w:val="1"/>
      <w:numFmt w:val="lowerRoman"/>
      <w:lvlText w:val="%9."/>
      <w:lvlJc w:val="right"/>
      <w:pPr>
        <w:ind w:left="6327" w:hanging="180"/>
      </w:pPr>
    </w:lvl>
  </w:abstractNum>
  <w:abstractNum w:abstractNumId="15">
    <w:nsid w:val="00000019"/>
    <w:multiLevelType w:val="multilevel"/>
    <w:tmpl w:val="00000019"/>
    <w:name w:val="WW8Num25"/>
    <w:lvl w:ilvl="0">
      <w:start w:val="1"/>
      <w:numFmt w:val="lowerLetter"/>
      <w:lvlText w:val="%1)"/>
      <w:lvlJc w:val="left"/>
      <w:pPr>
        <w:tabs>
          <w:tab w:val="num" w:pos="-17"/>
        </w:tabs>
        <w:ind w:left="-17" w:firstLine="17"/>
      </w:pPr>
    </w:lvl>
    <w:lvl w:ilvl="1">
      <w:start w:val="1"/>
      <w:numFmt w:val="lowerLetter"/>
      <w:lvlText w:val="%2."/>
      <w:lvlJc w:val="left"/>
      <w:pPr>
        <w:tabs>
          <w:tab w:val="num" w:pos="144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B"/>
    <w:multiLevelType w:val="singleLevel"/>
    <w:tmpl w:val="0000001B"/>
    <w:name w:val="WW8Num27"/>
    <w:lvl w:ilvl="0">
      <w:start w:val="1"/>
      <w:numFmt w:val="lowerLetter"/>
      <w:lvlText w:val="%1)"/>
      <w:lvlJc w:val="left"/>
      <w:pPr>
        <w:tabs>
          <w:tab w:val="num" w:pos="369"/>
        </w:tabs>
        <w:ind w:left="426" w:hanging="284"/>
      </w:pPr>
      <w:rPr>
        <w:rFonts w:ascii="Times New Roman" w:eastAsia="Calibri" w:hAnsi="Times New Roman" w:cs="Times New Roman"/>
      </w:rPr>
    </w:lvl>
  </w:abstractNum>
  <w:abstractNum w:abstractNumId="17">
    <w:nsid w:val="0000001D"/>
    <w:multiLevelType w:val="multilevel"/>
    <w:tmpl w:val="0000001D"/>
    <w:name w:val="WW8Num29"/>
    <w:lvl w:ilvl="0">
      <w:start w:val="2"/>
      <w:numFmt w:val="decimal"/>
      <w:lvlText w:val="%1."/>
      <w:lvlJc w:val="left"/>
      <w:pPr>
        <w:tabs>
          <w:tab w:val="num" w:pos="-360"/>
        </w:tabs>
        <w:ind w:left="360" w:hanging="360"/>
      </w:pPr>
      <w:rPr>
        <w:rFonts w:ascii="Times New Roman" w:hAnsi="Times New Roman" w:cs="Times New Roman"/>
        <w:b/>
        <w:color w:val="00000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000001E"/>
    <w:multiLevelType w:val="singleLevel"/>
    <w:tmpl w:val="0000001E"/>
    <w:name w:val="WW8Num30"/>
    <w:lvl w:ilvl="0">
      <w:start w:val="1"/>
      <w:numFmt w:val="lowerLetter"/>
      <w:lvlText w:val="%1)"/>
      <w:lvlJc w:val="left"/>
      <w:pPr>
        <w:tabs>
          <w:tab w:val="num" w:pos="340"/>
        </w:tabs>
        <w:ind w:left="340" w:firstLine="17"/>
      </w:pPr>
    </w:lvl>
  </w:abstractNum>
  <w:abstractNum w:abstractNumId="19">
    <w:nsid w:val="07F21001"/>
    <w:multiLevelType w:val="hybridMultilevel"/>
    <w:tmpl w:val="50F0739E"/>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0">
    <w:nsid w:val="0958261F"/>
    <w:multiLevelType w:val="multilevel"/>
    <w:tmpl w:val="A078851C"/>
    <w:lvl w:ilvl="0">
      <w:start w:val="3"/>
      <w:numFmt w:val="decimal"/>
      <w:lvlText w:val="%1."/>
      <w:lvlJc w:val="left"/>
      <w:pPr>
        <w:tabs>
          <w:tab w:val="num" w:pos="340"/>
        </w:tabs>
        <w:ind w:left="340" w:hanging="340"/>
      </w:pPr>
      <w:rPr>
        <w:rFonts w:hint="default"/>
      </w:rPr>
    </w:lvl>
    <w:lvl w:ilvl="1">
      <w:start w:val="1"/>
      <w:numFmt w:val="decimal"/>
      <w:lvlText w:val="%2."/>
      <w:lvlJc w:val="left"/>
      <w:pPr>
        <w:tabs>
          <w:tab w:val="num" w:pos="227"/>
        </w:tabs>
        <w:ind w:left="227" w:hanging="227"/>
      </w:pPr>
      <w:rPr>
        <w:rFonts w:hint="default"/>
      </w:rPr>
    </w:lvl>
    <w:lvl w:ilvl="2">
      <w:start w:val="18"/>
      <w:numFmt w:val="lowerLetter"/>
      <w:lvlText w:val="%3)"/>
      <w:lvlJc w:val="left"/>
      <w:pPr>
        <w:tabs>
          <w:tab w:val="num" w:pos="0"/>
        </w:tabs>
        <w:ind w:left="2340" w:hanging="360"/>
      </w:pPr>
      <w:rPr>
        <w:rFonts w:hint="default"/>
      </w:rPr>
    </w:lvl>
    <w:lvl w:ilvl="3">
      <w:start w:val="18"/>
      <w:numFmt w:val="lowerLetter"/>
      <w:lvlText w:val="%4."/>
      <w:lvlJc w:val="left"/>
      <w:pPr>
        <w:tabs>
          <w:tab w:val="num" w:pos="0"/>
        </w:tabs>
        <w:ind w:left="2880" w:hanging="360"/>
      </w:pPr>
      <w:rPr>
        <w:rFonts w:hint="default"/>
      </w:rPr>
    </w:lvl>
    <w:lvl w:ilvl="4">
      <w:start w:val="5"/>
      <w:numFmt w:val="decimal"/>
      <w:lvlText w:val="%5)"/>
      <w:lvlJc w:val="left"/>
      <w:pPr>
        <w:tabs>
          <w:tab w:val="num" w:pos="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1">
    <w:nsid w:val="10BA607A"/>
    <w:multiLevelType w:val="hybridMultilevel"/>
    <w:tmpl w:val="DF12303C"/>
    <w:lvl w:ilvl="0" w:tplc="0415000F">
      <w:start w:val="1"/>
      <w:numFmt w:val="decimal"/>
      <w:lvlText w:val="%1."/>
      <w:lvlJc w:val="left"/>
      <w:pPr>
        <w:tabs>
          <w:tab w:val="num" w:pos="786"/>
        </w:tabs>
        <w:ind w:left="786" w:hanging="360"/>
      </w:pPr>
      <w:rPr>
        <w:b w:val="0"/>
        <w:sz w:val="20"/>
        <w:szCs w:val="20"/>
      </w:rPr>
    </w:lvl>
    <w:lvl w:ilvl="1" w:tplc="ED50BD24">
      <w:start w:val="1"/>
      <w:numFmt w:val="lowerLetter"/>
      <w:lvlText w:val="%2."/>
      <w:lvlJc w:val="left"/>
      <w:pPr>
        <w:tabs>
          <w:tab w:val="num" w:pos="644"/>
        </w:tabs>
        <w:ind w:left="644" w:hanging="360"/>
      </w:pPr>
      <w:rPr>
        <w:rFonts w:ascii="Times New Roman" w:eastAsia="Calibri" w:hAnsi="Times New Roman" w:cs="Times New Roman"/>
        <w:b w:val="0"/>
        <w:color w:val="auto"/>
        <w:sz w:val="20"/>
        <w:szCs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1936A51"/>
    <w:multiLevelType w:val="multilevel"/>
    <w:tmpl w:val="C9EE49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6C83766"/>
    <w:multiLevelType w:val="hybridMultilevel"/>
    <w:tmpl w:val="2AA68BC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1CF35E1C"/>
    <w:multiLevelType w:val="multilevel"/>
    <w:tmpl w:val="215ADE00"/>
    <w:lvl w:ilvl="0">
      <w:start w:val="1"/>
      <w:numFmt w:val="decimal"/>
      <w:lvlText w:val="%1."/>
      <w:lvlJc w:val="left"/>
      <w:pPr>
        <w:ind w:left="284" w:hanging="360"/>
      </w:pPr>
    </w:lvl>
    <w:lvl w:ilvl="1">
      <w:start w:val="1"/>
      <w:numFmt w:val="lowerLetter"/>
      <w:lvlText w:val="%2."/>
      <w:lvlJc w:val="left"/>
      <w:pPr>
        <w:ind w:left="1004" w:hanging="360"/>
      </w:pPr>
    </w:lvl>
    <w:lvl w:ilvl="2">
      <w:start w:val="1"/>
      <w:numFmt w:val="lowerRoman"/>
      <w:lvlText w:val="%3."/>
      <w:lvlJc w:val="right"/>
      <w:pPr>
        <w:ind w:left="1724" w:hanging="180"/>
      </w:pPr>
    </w:lvl>
    <w:lvl w:ilvl="3">
      <w:start w:val="1"/>
      <w:numFmt w:val="decimal"/>
      <w:lvlText w:val="%4."/>
      <w:lvlJc w:val="left"/>
      <w:pPr>
        <w:ind w:left="2444" w:hanging="360"/>
      </w:pPr>
    </w:lvl>
    <w:lvl w:ilvl="4">
      <w:start w:val="1"/>
      <w:numFmt w:val="lowerLetter"/>
      <w:lvlText w:val="%5."/>
      <w:lvlJc w:val="left"/>
      <w:pPr>
        <w:ind w:left="3164" w:hanging="360"/>
      </w:pPr>
    </w:lvl>
    <w:lvl w:ilvl="5">
      <w:start w:val="1"/>
      <w:numFmt w:val="lowerRoman"/>
      <w:lvlText w:val="%6."/>
      <w:lvlJc w:val="right"/>
      <w:pPr>
        <w:ind w:left="3884" w:hanging="180"/>
      </w:pPr>
    </w:lvl>
    <w:lvl w:ilvl="6">
      <w:start w:val="1"/>
      <w:numFmt w:val="decimal"/>
      <w:lvlText w:val="%7."/>
      <w:lvlJc w:val="left"/>
      <w:pPr>
        <w:ind w:left="4604" w:hanging="360"/>
      </w:pPr>
    </w:lvl>
    <w:lvl w:ilvl="7">
      <w:start w:val="1"/>
      <w:numFmt w:val="lowerLetter"/>
      <w:lvlText w:val="%8."/>
      <w:lvlJc w:val="left"/>
      <w:pPr>
        <w:ind w:left="5324" w:hanging="360"/>
      </w:pPr>
    </w:lvl>
    <w:lvl w:ilvl="8">
      <w:start w:val="1"/>
      <w:numFmt w:val="lowerRoman"/>
      <w:lvlText w:val="%9."/>
      <w:lvlJc w:val="right"/>
      <w:pPr>
        <w:ind w:left="6044" w:hanging="180"/>
      </w:pPr>
    </w:lvl>
  </w:abstractNum>
  <w:abstractNum w:abstractNumId="25">
    <w:nsid w:val="28D82445"/>
    <w:multiLevelType w:val="hybridMultilevel"/>
    <w:tmpl w:val="D3F6FA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BA47DA7"/>
    <w:multiLevelType w:val="multilevel"/>
    <w:tmpl w:val="0000000D"/>
    <w:lvl w:ilvl="0">
      <w:start w:val="1"/>
      <w:numFmt w:val="decimal"/>
      <w:lvlText w:val="%1."/>
      <w:lvlJc w:val="left"/>
      <w:pPr>
        <w:tabs>
          <w:tab w:val="num" w:pos="340"/>
        </w:tabs>
        <w:ind w:left="340" w:hanging="340"/>
      </w:pPr>
    </w:lvl>
    <w:lvl w:ilvl="1">
      <w:start w:val="1"/>
      <w:numFmt w:val="decimal"/>
      <w:lvlText w:val="%2."/>
      <w:lvlJc w:val="left"/>
      <w:pPr>
        <w:tabs>
          <w:tab w:val="num" w:pos="227"/>
        </w:tabs>
        <w:ind w:left="227" w:hanging="227"/>
      </w:pPr>
    </w:lvl>
    <w:lvl w:ilvl="2">
      <w:start w:val="18"/>
      <w:numFmt w:val="lowerLetter"/>
      <w:lvlText w:val="%3)"/>
      <w:lvlJc w:val="left"/>
      <w:pPr>
        <w:tabs>
          <w:tab w:val="num" w:pos="0"/>
        </w:tabs>
        <w:ind w:left="2340" w:hanging="360"/>
      </w:pPr>
    </w:lvl>
    <w:lvl w:ilvl="3">
      <w:start w:val="18"/>
      <w:numFmt w:val="lowerLetter"/>
      <w:lvlText w:val="%4."/>
      <w:lvlJc w:val="left"/>
      <w:pPr>
        <w:tabs>
          <w:tab w:val="num" w:pos="0"/>
        </w:tabs>
        <w:ind w:left="2880" w:hanging="360"/>
      </w:pPr>
    </w:lvl>
    <w:lvl w:ilvl="4">
      <w:start w:val="5"/>
      <w:numFmt w:val="decimal"/>
      <w:lvlText w:val="%5)"/>
      <w:lvlJc w:val="left"/>
      <w:pPr>
        <w:tabs>
          <w:tab w:val="num" w:pos="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nsid w:val="31A1242E"/>
    <w:multiLevelType w:val="hybridMultilevel"/>
    <w:tmpl w:val="1F404BB0"/>
    <w:lvl w:ilvl="0" w:tplc="04150011">
      <w:start w:val="1"/>
      <w:numFmt w:val="decimal"/>
      <w:lvlText w:val="%1)"/>
      <w:lvlJc w:val="left"/>
      <w:pPr>
        <w:ind w:left="644" w:hanging="360"/>
      </w:p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28">
    <w:nsid w:val="31BF3B99"/>
    <w:multiLevelType w:val="hybridMultilevel"/>
    <w:tmpl w:val="B038067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A1D1F08"/>
    <w:multiLevelType w:val="hybridMultilevel"/>
    <w:tmpl w:val="29E24EBC"/>
    <w:lvl w:ilvl="0" w:tplc="DFA44A3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AE05316"/>
    <w:multiLevelType w:val="multilevel"/>
    <w:tmpl w:val="F200AB62"/>
    <w:lvl w:ilvl="0">
      <w:start w:val="8"/>
      <w:numFmt w:val="decimal"/>
      <w:lvlText w:val="%1."/>
      <w:lvlJc w:val="left"/>
      <w:pPr>
        <w:tabs>
          <w:tab w:val="num" w:pos="360"/>
        </w:tabs>
        <w:ind w:left="360" w:hanging="360"/>
      </w:pPr>
      <w:rPr>
        <w:rFonts w:hint="default"/>
        <w:b w:val="0"/>
        <w:color w:val="000000"/>
        <w:sz w:val="20"/>
        <w:szCs w:val="20"/>
      </w:rPr>
    </w:lvl>
    <w:lvl w:ilvl="1">
      <w:start w:val="1"/>
      <w:numFmt w:val="lowerLetter"/>
      <w:lvlText w:val="%2."/>
      <w:lvlJc w:val="left"/>
      <w:pPr>
        <w:ind w:left="1014" w:hanging="360"/>
      </w:pPr>
      <w:rPr>
        <w:rFonts w:hint="default"/>
      </w:rPr>
    </w:lvl>
    <w:lvl w:ilvl="2">
      <w:start w:val="1"/>
      <w:numFmt w:val="lowerRoman"/>
      <w:lvlText w:val="%3."/>
      <w:lvlJc w:val="right"/>
      <w:pPr>
        <w:ind w:left="1734" w:hanging="180"/>
      </w:pPr>
      <w:rPr>
        <w:rFonts w:hint="default"/>
      </w:rPr>
    </w:lvl>
    <w:lvl w:ilvl="3">
      <w:start w:val="1"/>
      <w:numFmt w:val="decimal"/>
      <w:lvlText w:val="%4."/>
      <w:lvlJc w:val="left"/>
      <w:pPr>
        <w:ind w:left="2454" w:hanging="360"/>
      </w:pPr>
      <w:rPr>
        <w:rFonts w:hint="default"/>
      </w:rPr>
    </w:lvl>
    <w:lvl w:ilvl="4">
      <w:start w:val="1"/>
      <w:numFmt w:val="lowerLetter"/>
      <w:lvlText w:val="%5."/>
      <w:lvlJc w:val="left"/>
      <w:pPr>
        <w:ind w:left="3174" w:hanging="360"/>
      </w:pPr>
      <w:rPr>
        <w:rFonts w:hint="default"/>
      </w:rPr>
    </w:lvl>
    <w:lvl w:ilvl="5">
      <w:start w:val="1"/>
      <w:numFmt w:val="lowerRoman"/>
      <w:lvlText w:val="%6."/>
      <w:lvlJc w:val="right"/>
      <w:pPr>
        <w:ind w:left="3894" w:hanging="180"/>
      </w:pPr>
      <w:rPr>
        <w:rFonts w:hint="default"/>
      </w:rPr>
    </w:lvl>
    <w:lvl w:ilvl="6">
      <w:start w:val="1"/>
      <w:numFmt w:val="decimal"/>
      <w:lvlText w:val="%7."/>
      <w:lvlJc w:val="left"/>
      <w:pPr>
        <w:ind w:left="4614" w:hanging="360"/>
      </w:pPr>
      <w:rPr>
        <w:rFonts w:hint="default"/>
      </w:rPr>
    </w:lvl>
    <w:lvl w:ilvl="7">
      <w:start w:val="1"/>
      <w:numFmt w:val="lowerLetter"/>
      <w:lvlText w:val="%8."/>
      <w:lvlJc w:val="left"/>
      <w:pPr>
        <w:ind w:left="5334" w:hanging="360"/>
      </w:pPr>
      <w:rPr>
        <w:rFonts w:hint="default"/>
      </w:rPr>
    </w:lvl>
    <w:lvl w:ilvl="8">
      <w:start w:val="1"/>
      <w:numFmt w:val="lowerRoman"/>
      <w:lvlText w:val="%9."/>
      <w:lvlJc w:val="right"/>
      <w:pPr>
        <w:ind w:left="6054" w:hanging="180"/>
      </w:pPr>
      <w:rPr>
        <w:rFonts w:hint="default"/>
      </w:rPr>
    </w:lvl>
  </w:abstractNum>
  <w:abstractNum w:abstractNumId="31">
    <w:nsid w:val="3D4B3647"/>
    <w:multiLevelType w:val="multilevel"/>
    <w:tmpl w:val="9528C156"/>
    <w:lvl w:ilvl="0">
      <w:start w:val="4"/>
      <w:numFmt w:val="decimal"/>
      <w:lvlText w:val="%1."/>
      <w:lvlJc w:val="left"/>
      <w:pPr>
        <w:tabs>
          <w:tab w:val="num" w:pos="340"/>
        </w:tabs>
        <w:ind w:left="340" w:hanging="340"/>
      </w:pPr>
      <w:rPr>
        <w:rFonts w:hint="default"/>
      </w:rPr>
    </w:lvl>
    <w:lvl w:ilvl="1">
      <w:start w:val="1"/>
      <w:numFmt w:val="decimal"/>
      <w:lvlText w:val="%2."/>
      <w:lvlJc w:val="left"/>
      <w:pPr>
        <w:tabs>
          <w:tab w:val="num" w:pos="227"/>
        </w:tabs>
        <w:ind w:left="227" w:hanging="227"/>
      </w:pPr>
      <w:rPr>
        <w:rFonts w:hint="default"/>
      </w:rPr>
    </w:lvl>
    <w:lvl w:ilvl="2">
      <w:start w:val="18"/>
      <w:numFmt w:val="lowerLetter"/>
      <w:lvlText w:val="%3)"/>
      <w:lvlJc w:val="left"/>
      <w:pPr>
        <w:tabs>
          <w:tab w:val="num" w:pos="0"/>
        </w:tabs>
        <w:ind w:left="2340" w:hanging="360"/>
      </w:pPr>
      <w:rPr>
        <w:rFonts w:hint="default"/>
      </w:rPr>
    </w:lvl>
    <w:lvl w:ilvl="3">
      <w:start w:val="18"/>
      <w:numFmt w:val="lowerLetter"/>
      <w:lvlText w:val="%4."/>
      <w:lvlJc w:val="left"/>
      <w:pPr>
        <w:tabs>
          <w:tab w:val="num" w:pos="0"/>
        </w:tabs>
        <w:ind w:left="2880" w:hanging="360"/>
      </w:pPr>
      <w:rPr>
        <w:rFonts w:hint="default"/>
      </w:rPr>
    </w:lvl>
    <w:lvl w:ilvl="4">
      <w:start w:val="5"/>
      <w:numFmt w:val="decimal"/>
      <w:lvlText w:val="%5)"/>
      <w:lvlJc w:val="left"/>
      <w:pPr>
        <w:tabs>
          <w:tab w:val="num" w:pos="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2">
    <w:nsid w:val="3FD63652"/>
    <w:multiLevelType w:val="hybridMultilevel"/>
    <w:tmpl w:val="DE6ED4F6"/>
    <w:lvl w:ilvl="0" w:tplc="0DD621EC">
      <w:start w:val="10"/>
      <w:numFmt w:val="decimal"/>
      <w:lvlText w:val="%1."/>
      <w:lvlJc w:val="left"/>
      <w:pPr>
        <w:ind w:left="567"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33">
    <w:nsid w:val="459D51B0"/>
    <w:multiLevelType w:val="multilevel"/>
    <w:tmpl w:val="BE625E28"/>
    <w:lvl w:ilvl="0">
      <w:start w:val="1"/>
      <w:numFmt w:val="lowerLetter"/>
      <w:lvlText w:val="%1."/>
      <w:lvlJc w:val="left"/>
      <w:pPr>
        <w:tabs>
          <w:tab w:val="num" w:pos="-76"/>
        </w:tabs>
        <w:ind w:left="644" w:hanging="360"/>
      </w:pPr>
      <w:rPr>
        <w:rFonts w:ascii="Times New Roman" w:eastAsia="Calibri" w:hAnsi="Times New Roman" w:cs="Times New Roman"/>
        <w:b w:val="0"/>
        <w:strike w:val="0"/>
        <w:color w:val="auto"/>
        <w:sz w:val="20"/>
        <w:szCs w:val="20"/>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34">
    <w:nsid w:val="4BFE0194"/>
    <w:multiLevelType w:val="hybridMultilevel"/>
    <w:tmpl w:val="7632FFFA"/>
    <w:lvl w:ilvl="0" w:tplc="18D06DB6">
      <w:start w:val="1"/>
      <w:numFmt w:val="lowerLetter"/>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C8E3AF5"/>
    <w:multiLevelType w:val="multilevel"/>
    <w:tmpl w:val="36CC9A3C"/>
    <w:lvl w:ilvl="0">
      <w:start w:val="1"/>
      <w:numFmt w:val="lowerLetter"/>
      <w:lvlText w:val="%1)"/>
      <w:lvlJc w:val="left"/>
      <w:pPr>
        <w:ind w:left="1440" w:hanging="360"/>
      </w:pPr>
      <w:rPr>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5B2B4E62"/>
    <w:multiLevelType w:val="hybridMultilevel"/>
    <w:tmpl w:val="96467ACE"/>
    <w:lvl w:ilvl="0" w:tplc="ED50BD24">
      <w:start w:val="1"/>
      <w:numFmt w:val="lowerLetter"/>
      <w:lvlText w:val="%1."/>
      <w:lvlJc w:val="left"/>
      <w:pPr>
        <w:ind w:left="720" w:hanging="360"/>
      </w:pPr>
      <w:rPr>
        <w:rFonts w:ascii="Times New Roman" w:eastAsia="Calibri" w:hAnsi="Times New Roman" w:cs="Times New Roman"/>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495580B"/>
    <w:multiLevelType w:val="hybridMultilevel"/>
    <w:tmpl w:val="FA8ECE9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nsid w:val="76475AC7"/>
    <w:multiLevelType w:val="multilevel"/>
    <w:tmpl w:val="0000000D"/>
    <w:lvl w:ilvl="0">
      <w:start w:val="1"/>
      <w:numFmt w:val="decimal"/>
      <w:lvlText w:val="%1."/>
      <w:lvlJc w:val="left"/>
      <w:pPr>
        <w:tabs>
          <w:tab w:val="num" w:pos="340"/>
        </w:tabs>
        <w:ind w:left="340" w:hanging="340"/>
      </w:pPr>
    </w:lvl>
    <w:lvl w:ilvl="1">
      <w:start w:val="1"/>
      <w:numFmt w:val="decimal"/>
      <w:lvlText w:val="%2."/>
      <w:lvlJc w:val="left"/>
      <w:pPr>
        <w:tabs>
          <w:tab w:val="num" w:pos="227"/>
        </w:tabs>
        <w:ind w:left="227" w:hanging="227"/>
      </w:pPr>
    </w:lvl>
    <w:lvl w:ilvl="2">
      <w:start w:val="18"/>
      <w:numFmt w:val="lowerLetter"/>
      <w:lvlText w:val="%3)"/>
      <w:lvlJc w:val="left"/>
      <w:pPr>
        <w:tabs>
          <w:tab w:val="num" w:pos="0"/>
        </w:tabs>
        <w:ind w:left="2340" w:hanging="360"/>
      </w:pPr>
    </w:lvl>
    <w:lvl w:ilvl="3">
      <w:start w:val="18"/>
      <w:numFmt w:val="lowerLetter"/>
      <w:lvlText w:val="%4."/>
      <w:lvlJc w:val="left"/>
      <w:pPr>
        <w:tabs>
          <w:tab w:val="num" w:pos="0"/>
        </w:tabs>
        <w:ind w:left="2880" w:hanging="360"/>
      </w:pPr>
    </w:lvl>
    <w:lvl w:ilvl="4">
      <w:start w:val="5"/>
      <w:numFmt w:val="decimal"/>
      <w:lvlText w:val="%5)"/>
      <w:lvlJc w:val="left"/>
      <w:pPr>
        <w:tabs>
          <w:tab w:val="num" w:pos="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9">
    <w:nsid w:val="7BAE2798"/>
    <w:multiLevelType w:val="hybridMultilevel"/>
    <w:tmpl w:val="0340E856"/>
    <w:lvl w:ilvl="0" w:tplc="D000108A">
      <w:start w:val="1"/>
      <w:numFmt w:val="lowerLetter"/>
      <w:lvlText w:val="%1)"/>
      <w:lvlJc w:val="left"/>
      <w:pPr>
        <w:ind w:left="587" w:hanging="360"/>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25"/>
  </w:num>
  <w:num w:numId="20">
    <w:abstractNumId w:val="36"/>
  </w:num>
  <w:num w:numId="21">
    <w:abstractNumId w:val="26"/>
  </w:num>
  <w:num w:numId="22">
    <w:abstractNumId w:val="37"/>
  </w:num>
  <w:num w:numId="23">
    <w:abstractNumId w:val="29"/>
  </w:num>
  <w:num w:numId="24">
    <w:abstractNumId w:val="34"/>
  </w:num>
  <w:num w:numId="25">
    <w:abstractNumId w:val="28"/>
  </w:num>
  <w:num w:numId="26">
    <w:abstractNumId w:val="21"/>
  </w:num>
  <w:num w:numId="27">
    <w:abstractNumId w:val="33"/>
  </w:num>
  <w:num w:numId="28">
    <w:abstractNumId w:val="39"/>
  </w:num>
  <w:num w:numId="29">
    <w:abstractNumId w:val="17"/>
  </w:num>
  <w:num w:numId="30">
    <w:abstractNumId w:val="32"/>
  </w:num>
  <w:num w:numId="31">
    <w:abstractNumId w:val="27"/>
  </w:num>
  <w:num w:numId="32">
    <w:abstractNumId w:val="19"/>
  </w:num>
  <w:num w:numId="33">
    <w:abstractNumId w:val="23"/>
  </w:num>
  <w:num w:numId="34">
    <w:abstractNumId w:val="38"/>
  </w:num>
  <w:num w:numId="35">
    <w:abstractNumId w:val="31"/>
  </w:num>
  <w:num w:numId="36">
    <w:abstractNumId w:val="20"/>
  </w:num>
  <w:num w:numId="37">
    <w:abstractNumId w:val="22"/>
  </w:num>
  <w:num w:numId="38">
    <w:abstractNumId w:val="35"/>
  </w:num>
  <w:num w:numId="39">
    <w:abstractNumId w:val="30"/>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65"/>
    <w:rsid w:val="0002579D"/>
    <w:rsid w:val="000D2BE6"/>
    <w:rsid w:val="000E6696"/>
    <w:rsid w:val="001743F9"/>
    <w:rsid w:val="001B4096"/>
    <w:rsid w:val="001B50B8"/>
    <w:rsid w:val="001B7C05"/>
    <w:rsid w:val="001C0104"/>
    <w:rsid w:val="001C3730"/>
    <w:rsid w:val="001E1987"/>
    <w:rsid w:val="001E7FBF"/>
    <w:rsid w:val="001F2E7A"/>
    <w:rsid w:val="00230750"/>
    <w:rsid w:val="00232CCA"/>
    <w:rsid w:val="002631CD"/>
    <w:rsid w:val="002823E2"/>
    <w:rsid w:val="002877BC"/>
    <w:rsid w:val="002E7968"/>
    <w:rsid w:val="002E7AB3"/>
    <w:rsid w:val="003152EE"/>
    <w:rsid w:val="0034191D"/>
    <w:rsid w:val="00354764"/>
    <w:rsid w:val="00384352"/>
    <w:rsid w:val="00391841"/>
    <w:rsid w:val="003928C8"/>
    <w:rsid w:val="003A7B33"/>
    <w:rsid w:val="003B36AC"/>
    <w:rsid w:val="003C70D6"/>
    <w:rsid w:val="003F5A56"/>
    <w:rsid w:val="00411E87"/>
    <w:rsid w:val="00446958"/>
    <w:rsid w:val="00470198"/>
    <w:rsid w:val="004A2335"/>
    <w:rsid w:val="004A5F1E"/>
    <w:rsid w:val="004B4AC4"/>
    <w:rsid w:val="004C1571"/>
    <w:rsid w:val="004D0307"/>
    <w:rsid w:val="004D0B79"/>
    <w:rsid w:val="00523203"/>
    <w:rsid w:val="005363C5"/>
    <w:rsid w:val="0055561B"/>
    <w:rsid w:val="00556A75"/>
    <w:rsid w:val="005D5CAD"/>
    <w:rsid w:val="0060329F"/>
    <w:rsid w:val="00620336"/>
    <w:rsid w:val="006903AD"/>
    <w:rsid w:val="006962AC"/>
    <w:rsid w:val="006C367A"/>
    <w:rsid w:val="006C7463"/>
    <w:rsid w:val="0075668E"/>
    <w:rsid w:val="007A784E"/>
    <w:rsid w:val="007B5866"/>
    <w:rsid w:val="007D0A60"/>
    <w:rsid w:val="007F5FC3"/>
    <w:rsid w:val="008341A6"/>
    <w:rsid w:val="00853B0C"/>
    <w:rsid w:val="00855719"/>
    <w:rsid w:val="00874EF4"/>
    <w:rsid w:val="008862E9"/>
    <w:rsid w:val="008B59F8"/>
    <w:rsid w:val="008C3993"/>
    <w:rsid w:val="008F2DC2"/>
    <w:rsid w:val="009064F3"/>
    <w:rsid w:val="00912F0F"/>
    <w:rsid w:val="00925F74"/>
    <w:rsid w:val="00927F17"/>
    <w:rsid w:val="00935BE9"/>
    <w:rsid w:val="00961404"/>
    <w:rsid w:val="00967A09"/>
    <w:rsid w:val="0099791C"/>
    <w:rsid w:val="009B6C20"/>
    <w:rsid w:val="009C6503"/>
    <w:rsid w:val="009C7FAB"/>
    <w:rsid w:val="009F4F21"/>
    <w:rsid w:val="00A02181"/>
    <w:rsid w:val="00A0651F"/>
    <w:rsid w:val="00A24112"/>
    <w:rsid w:val="00A36C2E"/>
    <w:rsid w:val="00A44A1C"/>
    <w:rsid w:val="00A5362A"/>
    <w:rsid w:val="00A62AC6"/>
    <w:rsid w:val="00A756D4"/>
    <w:rsid w:val="00A77A7D"/>
    <w:rsid w:val="00AE5798"/>
    <w:rsid w:val="00AE62A8"/>
    <w:rsid w:val="00AF480D"/>
    <w:rsid w:val="00B07A5B"/>
    <w:rsid w:val="00BB3D1F"/>
    <w:rsid w:val="00BC689B"/>
    <w:rsid w:val="00BC6D81"/>
    <w:rsid w:val="00BD4060"/>
    <w:rsid w:val="00C17ABD"/>
    <w:rsid w:val="00C80584"/>
    <w:rsid w:val="00C926DB"/>
    <w:rsid w:val="00CA0484"/>
    <w:rsid w:val="00CA775D"/>
    <w:rsid w:val="00CB2DDA"/>
    <w:rsid w:val="00CC7389"/>
    <w:rsid w:val="00CD6EDB"/>
    <w:rsid w:val="00CE3FA9"/>
    <w:rsid w:val="00CE4C85"/>
    <w:rsid w:val="00CE7BE3"/>
    <w:rsid w:val="00CF2265"/>
    <w:rsid w:val="00D56276"/>
    <w:rsid w:val="00D65EFD"/>
    <w:rsid w:val="00D93744"/>
    <w:rsid w:val="00DB37CE"/>
    <w:rsid w:val="00DC2696"/>
    <w:rsid w:val="00E06016"/>
    <w:rsid w:val="00E21FB5"/>
    <w:rsid w:val="00E259F5"/>
    <w:rsid w:val="00E733EA"/>
    <w:rsid w:val="00E91011"/>
    <w:rsid w:val="00EC5E3B"/>
    <w:rsid w:val="00EE16A1"/>
    <w:rsid w:val="00EE5151"/>
    <w:rsid w:val="00EF4D19"/>
    <w:rsid w:val="00F1092B"/>
    <w:rsid w:val="00F27B4E"/>
    <w:rsid w:val="00F27DD1"/>
    <w:rsid w:val="00FE54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2265"/>
    <w:pPr>
      <w:suppressAutoHyphens/>
      <w:spacing w:after="200" w:line="276" w:lineRule="auto"/>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2265"/>
    <w:pPr>
      <w:ind w:left="720"/>
    </w:pPr>
  </w:style>
  <w:style w:type="paragraph" w:styleId="Nagwek">
    <w:name w:val="header"/>
    <w:basedOn w:val="Normalny"/>
    <w:link w:val="NagwekZnak"/>
    <w:uiPriority w:val="99"/>
    <w:unhideWhenUsed/>
    <w:rsid w:val="00CF2265"/>
    <w:pPr>
      <w:tabs>
        <w:tab w:val="center" w:pos="4536"/>
        <w:tab w:val="right" w:pos="9072"/>
      </w:tabs>
    </w:pPr>
  </w:style>
  <w:style w:type="character" w:customStyle="1" w:styleId="NagwekZnak">
    <w:name w:val="Nagłówek Znak"/>
    <w:basedOn w:val="Domylnaczcionkaakapitu"/>
    <w:link w:val="Nagwek"/>
    <w:uiPriority w:val="99"/>
    <w:rsid w:val="00CF2265"/>
    <w:rPr>
      <w:rFonts w:ascii="Calibri" w:eastAsia="Calibri" w:hAnsi="Calibri" w:cs="Calibri"/>
      <w:lang w:eastAsia="ar-SA"/>
    </w:rPr>
  </w:style>
  <w:style w:type="paragraph" w:styleId="Stopka">
    <w:name w:val="footer"/>
    <w:basedOn w:val="Normalny"/>
    <w:link w:val="StopkaZnak"/>
    <w:uiPriority w:val="99"/>
    <w:unhideWhenUsed/>
    <w:rsid w:val="00CF2265"/>
    <w:pPr>
      <w:tabs>
        <w:tab w:val="center" w:pos="4536"/>
        <w:tab w:val="right" w:pos="9072"/>
      </w:tabs>
    </w:pPr>
  </w:style>
  <w:style w:type="character" w:customStyle="1" w:styleId="StopkaZnak">
    <w:name w:val="Stopka Znak"/>
    <w:basedOn w:val="Domylnaczcionkaakapitu"/>
    <w:link w:val="Stopka"/>
    <w:uiPriority w:val="99"/>
    <w:rsid w:val="00CF2265"/>
    <w:rPr>
      <w:rFonts w:ascii="Calibri" w:eastAsia="Calibri" w:hAnsi="Calibri" w:cs="Calibri"/>
      <w:lang w:eastAsia="ar-SA"/>
    </w:rPr>
  </w:style>
  <w:style w:type="paragraph" w:styleId="Tekstdymka">
    <w:name w:val="Balloon Text"/>
    <w:basedOn w:val="Normalny"/>
    <w:link w:val="TekstdymkaZnak"/>
    <w:uiPriority w:val="99"/>
    <w:semiHidden/>
    <w:unhideWhenUsed/>
    <w:rsid w:val="0075668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668E"/>
    <w:rPr>
      <w:rFonts w:ascii="Segoe UI" w:eastAsia="Calibri" w:hAnsi="Segoe UI" w:cs="Segoe UI"/>
      <w:sz w:val="18"/>
      <w:szCs w:val="18"/>
      <w:lang w:eastAsia="ar-SA"/>
    </w:rPr>
  </w:style>
  <w:style w:type="paragraph" w:customStyle="1" w:styleId="p2">
    <w:name w:val="p2"/>
    <w:basedOn w:val="Normalny"/>
    <w:rsid w:val="00927F17"/>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3">
    <w:name w:val="p3"/>
    <w:basedOn w:val="Normalny"/>
    <w:rsid w:val="00927F17"/>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0">
    <w:name w:val="p0"/>
    <w:basedOn w:val="Normalny"/>
    <w:rsid w:val="0034191D"/>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1">
    <w:name w:val="p1"/>
    <w:basedOn w:val="Normalny"/>
    <w:rsid w:val="0034191D"/>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556A7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2265"/>
    <w:pPr>
      <w:suppressAutoHyphens/>
      <w:spacing w:after="200" w:line="276" w:lineRule="auto"/>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2265"/>
    <w:pPr>
      <w:ind w:left="720"/>
    </w:pPr>
  </w:style>
  <w:style w:type="paragraph" w:styleId="Nagwek">
    <w:name w:val="header"/>
    <w:basedOn w:val="Normalny"/>
    <w:link w:val="NagwekZnak"/>
    <w:uiPriority w:val="99"/>
    <w:unhideWhenUsed/>
    <w:rsid w:val="00CF2265"/>
    <w:pPr>
      <w:tabs>
        <w:tab w:val="center" w:pos="4536"/>
        <w:tab w:val="right" w:pos="9072"/>
      </w:tabs>
    </w:pPr>
  </w:style>
  <w:style w:type="character" w:customStyle="1" w:styleId="NagwekZnak">
    <w:name w:val="Nagłówek Znak"/>
    <w:basedOn w:val="Domylnaczcionkaakapitu"/>
    <w:link w:val="Nagwek"/>
    <w:uiPriority w:val="99"/>
    <w:rsid w:val="00CF2265"/>
    <w:rPr>
      <w:rFonts w:ascii="Calibri" w:eastAsia="Calibri" w:hAnsi="Calibri" w:cs="Calibri"/>
      <w:lang w:eastAsia="ar-SA"/>
    </w:rPr>
  </w:style>
  <w:style w:type="paragraph" w:styleId="Stopka">
    <w:name w:val="footer"/>
    <w:basedOn w:val="Normalny"/>
    <w:link w:val="StopkaZnak"/>
    <w:uiPriority w:val="99"/>
    <w:unhideWhenUsed/>
    <w:rsid w:val="00CF2265"/>
    <w:pPr>
      <w:tabs>
        <w:tab w:val="center" w:pos="4536"/>
        <w:tab w:val="right" w:pos="9072"/>
      </w:tabs>
    </w:pPr>
  </w:style>
  <w:style w:type="character" w:customStyle="1" w:styleId="StopkaZnak">
    <w:name w:val="Stopka Znak"/>
    <w:basedOn w:val="Domylnaczcionkaakapitu"/>
    <w:link w:val="Stopka"/>
    <w:uiPriority w:val="99"/>
    <w:rsid w:val="00CF2265"/>
    <w:rPr>
      <w:rFonts w:ascii="Calibri" w:eastAsia="Calibri" w:hAnsi="Calibri" w:cs="Calibri"/>
      <w:lang w:eastAsia="ar-SA"/>
    </w:rPr>
  </w:style>
  <w:style w:type="paragraph" w:styleId="Tekstdymka">
    <w:name w:val="Balloon Text"/>
    <w:basedOn w:val="Normalny"/>
    <w:link w:val="TekstdymkaZnak"/>
    <w:uiPriority w:val="99"/>
    <w:semiHidden/>
    <w:unhideWhenUsed/>
    <w:rsid w:val="0075668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668E"/>
    <w:rPr>
      <w:rFonts w:ascii="Segoe UI" w:eastAsia="Calibri" w:hAnsi="Segoe UI" w:cs="Segoe UI"/>
      <w:sz w:val="18"/>
      <w:szCs w:val="18"/>
      <w:lang w:eastAsia="ar-SA"/>
    </w:rPr>
  </w:style>
  <w:style w:type="paragraph" w:customStyle="1" w:styleId="p2">
    <w:name w:val="p2"/>
    <w:basedOn w:val="Normalny"/>
    <w:rsid w:val="00927F17"/>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3">
    <w:name w:val="p3"/>
    <w:basedOn w:val="Normalny"/>
    <w:rsid w:val="00927F17"/>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0">
    <w:name w:val="p0"/>
    <w:basedOn w:val="Normalny"/>
    <w:rsid w:val="0034191D"/>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1">
    <w:name w:val="p1"/>
    <w:basedOn w:val="Normalny"/>
    <w:rsid w:val="0034191D"/>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556A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01605">
      <w:bodyDiv w:val="1"/>
      <w:marLeft w:val="0"/>
      <w:marRight w:val="0"/>
      <w:marTop w:val="0"/>
      <w:marBottom w:val="0"/>
      <w:divBdr>
        <w:top w:val="none" w:sz="0" w:space="0" w:color="auto"/>
        <w:left w:val="none" w:sz="0" w:space="0" w:color="auto"/>
        <w:bottom w:val="none" w:sz="0" w:space="0" w:color="auto"/>
        <w:right w:val="none" w:sz="0" w:space="0" w:color="auto"/>
      </w:divBdr>
    </w:div>
    <w:div w:id="226109340">
      <w:bodyDiv w:val="1"/>
      <w:marLeft w:val="0"/>
      <w:marRight w:val="0"/>
      <w:marTop w:val="0"/>
      <w:marBottom w:val="0"/>
      <w:divBdr>
        <w:top w:val="none" w:sz="0" w:space="0" w:color="auto"/>
        <w:left w:val="none" w:sz="0" w:space="0" w:color="auto"/>
        <w:bottom w:val="none" w:sz="0" w:space="0" w:color="auto"/>
        <w:right w:val="none" w:sz="0" w:space="0" w:color="auto"/>
      </w:divBdr>
    </w:div>
    <w:div w:id="831606892">
      <w:bodyDiv w:val="1"/>
      <w:marLeft w:val="0"/>
      <w:marRight w:val="0"/>
      <w:marTop w:val="0"/>
      <w:marBottom w:val="0"/>
      <w:divBdr>
        <w:top w:val="none" w:sz="0" w:space="0" w:color="auto"/>
        <w:left w:val="none" w:sz="0" w:space="0" w:color="auto"/>
        <w:bottom w:val="none" w:sz="0" w:space="0" w:color="auto"/>
        <w:right w:val="none" w:sz="0" w:space="0" w:color="auto"/>
      </w:divBdr>
    </w:div>
    <w:div w:id="845636405">
      <w:bodyDiv w:val="1"/>
      <w:marLeft w:val="0"/>
      <w:marRight w:val="0"/>
      <w:marTop w:val="0"/>
      <w:marBottom w:val="0"/>
      <w:divBdr>
        <w:top w:val="none" w:sz="0" w:space="0" w:color="auto"/>
        <w:left w:val="none" w:sz="0" w:space="0" w:color="auto"/>
        <w:bottom w:val="none" w:sz="0" w:space="0" w:color="auto"/>
        <w:right w:val="none" w:sz="0" w:space="0" w:color="auto"/>
      </w:divBdr>
    </w:div>
    <w:div w:id="1133445327">
      <w:bodyDiv w:val="1"/>
      <w:marLeft w:val="0"/>
      <w:marRight w:val="0"/>
      <w:marTop w:val="0"/>
      <w:marBottom w:val="0"/>
      <w:divBdr>
        <w:top w:val="none" w:sz="0" w:space="0" w:color="auto"/>
        <w:left w:val="none" w:sz="0" w:space="0" w:color="auto"/>
        <w:bottom w:val="none" w:sz="0" w:space="0" w:color="auto"/>
        <w:right w:val="none" w:sz="0" w:space="0" w:color="auto"/>
      </w:divBdr>
    </w:div>
    <w:div w:id="1432773332">
      <w:bodyDiv w:val="1"/>
      <w:marLeft w:val="0"/>
      <w:marRight w:val="0"/>
      <w:marTop w:val="0"/>
      <w:marBottom w:val="0"/>
      <w:divBdr>
        <w:top w:val="none" w:sz="0" w:space="0" w:color="auto"/>
        <w:left w:val="none" w:sz="0" w:space="0" w:color="auto"/>
        <w:bottom w:val="none" w:sz="0" w:space="0" w:color="auto"/>
        <w:right w:val="none" w:sz="0" w:space="0" w:color="auto"/>
      </w:divBdr>
    </w:div>
    <w:div w:id="1534688976">
      <w:bodyDiv w:val="1"/>
      <w:marLeft w:val="0"/>
      <w:marRight w:val="0"/>
      <w:marTop w:val="0"/>
      <w:marBottom w:val="0"/>
      <w:divBdr>
        <w:top w:val="none" w:sz="0" w:space="0" w:color="auto"/>
        <w:left w:val="none" w:sz="0" w:space="0" w:color="auto"/>
        <w:bottom w:val="none" w:sz="0" w:space="0" w:color="auto"/>
        <w:right w:val="none" w:sz="0" w:space="0" w:color="auto"/>
      </w:divBdr>
    </w:div>
    <w:div w:id="1668166987">
      <w:bodyDiv w:val="1"/>
      <w:marLeft w:val="0"/>
      <w:marRight w:val="0"/>
      <w:marTop w:val="0"/>
      <w:marBottom w:val="0"/>
      <w:divBdr>
        <w:top w:val="none" w:sz="0" w:space="0" w:color="auto"/>
        <w:left w:val="none" w:sz="0" w:space="0" w:color="auto"/>
        <w:bottom w:val="none" w:sz="0" w:space="0" w:color="auto"/>
        <w:right w:val="none" w:sz="0" w:space="0" w:color="auto"/>
      </w:divBdr>
    </w:div>
    <w:div w:id="172956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dnik.praca.gov.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A03FA2B4</Template>
  <TotalTime>306</TotalTime>
  <Pages>8</Pages>
  <Words>3650</Words>
  <Characters>21906</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egwarda</dc:creator>
  <cp:keywords/>
  <dc:description/>
  <cp:lastModifiedBy>Małgorzata Pezda</cp:lastModifiedBy>
  <cp:revision>22</cp:revision>
  <cp:lastPrinted>2020-10-15T10:09:00Z</cp:lastPrinted>
  <dcterms:created xsi:type="dcterms:W3CDTF">2019-11-13T14:36:00Z</dcterms:created>
  <dcterms:modified xsi:type="dcterms:W3CDTF">2020-10-15T10:25:00Z</dcterms:modified>
</cp:coreProperties>
</file>